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B358" w14:textId="77777777" w:rsidR="005D1F87" w:rsidRDefault="00234A4F" w:rsidP="00C8669A">
      <w:pPr>
        <w:jc w:val="center"/>
        <w:rPr>
          <w:b/>
          <w:sz w:val="28"/>
          <w:szCs w:val="28"/>
        </w:rPr>
      </w:pPr>
      <w:r w:rsidRPr="00F20EA9">
        <w:rPr>
          <w:b/>
          <w:sz w:val="28"/>
          <w:szCs w:val="28"/>
        </w:rPr>
        <w:t>St Joseph’s Pastoral Council Minutes</w:t>
      </w:r>
    </w:p>
    <w:p w14:paraId="456D215E" w14:textId="77777777" w:rsidR="00234A4F" w:rsidRDefault="00D61BCB" w:rsidP="00E53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61BC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</w:t>
      </w:r>
      <w:r w:rsidR="0044597B">
        <w:rPr>
          <w:b/>
          <w:sz w:val="28"/>
          <w:szCs w:val="28"/>
        </w:rPr>
        <w:t xml:space="preserve"> 2016</w:t>
      </w:r>
    </w:p>
    <w:p w14:paraId="06A5EA4B" w14:textId="77777777" w:rsidR="000629DA" w:rsidRDefault="000629DA" w:rsidP="00C8669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783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992"/>
        <w:gridCol w:w="992"/>
        <w:gridCol w:w="992"/>
        <w:gridCol w:w="1133"/>
        <w:gridCol w:w="1133"/>
        <w:gridCol w:w="1133"/>
        <w:gridCol w:w="1133"/>
        <w:gridCol w:w="1133"/>
      </w:tblGrid>
      <w:tr w:rsidR="00623730" w:rsidRPr="00F73656" w14:paraId="43DD9F90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2619FC3D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meeting</w:t>
            </w:r>
          </w:p>
        </w:tc>
        <w:tc>
          <w:tcPr>
            <w:tcW w:w="992" w:type="dxa"/>
            <w:shd w:val="clear" w:color="auto" w:fill="BFBFBF"/>
          </w:tcPr>
          <w:p w14:paraId="4DEE8474" w14:textId="77777777" w:rsidR="00623730" w:rsidRPr="00742B1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15"/>
              </w:smartTagPr>
              <w:r w:rsidRPr="00742B16">
                <w:rPr>
                  <w:b/>
                  <w:bCs/>
                  <w:sz w:val="20"/>
                  <w:szCs w:val="20"/>
                </w:rPr>
                <w:t>3/2/15</w:t>
              </w:r>
            </w:smartTag>
          </w:p>
        </w:tc>
        <w:tc>
          <w:tcPr>
            <w:tcW w:w="992" w:type="dxa"/>
            <w:shd w:val="clear" w:color="auto" w:fill="BFBFBF"/>
          </w:tcPr>
          <w:p w14:paraId="525C3D3E" w14:textId="77777777" w:rsidR="00623730" w:rsidRPr="00742B1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2015"/>
              </w:smartTagPr>
              <w:r w:rsidRPr="00742B16">
                <w:rPr>
                  <w:b/>
                  <w:bCs/>
                  <w:sz w:val="20"/>
                  <w:szCs w:val="20"/>
                </w:rPr>
                <w:t>2/6/15</w:t>
              </w:r>
            </w:smartTag>
          </w:p>
        </w:tc>
        <w:tc>
          <w:tcPr>
            <w:tcW w:w="992" w:type="dxa"/>
            <w:shd w:val="clear" w:color="auto" w:fill="BFBFBF"/>
          </w:tcPr>
          <w:p w14:paraId="37A64AF7" w14:textId="77777777" w:rsidR="00623730" w:rsidRPr="00742B1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9"/>
                <w:attr w:name="Day" w:val="8"/>
                <w:attr w:name="Year" w:val="2015"/>
              </w:smartTagPr>
              <w:r w:rsidRPr="00742B16">
                <w:rPr>
                  <w:b/>
                  <w:bCs/>
                  <w:sz w:val="20"/>
                  <w:szCs w:val="20"/>
                </w:rPr>
                <w:t>8/9/15</w:t>
              </w:r>
            </w:smartTag>
          </w:p>
        </w:tc>
        <w:tc>
          <w:tcPr>
            <w:tcW w:w="1133" w:type="dxa"/>
            <w:shd w:val="clear" w:color="auto" w:fill="BFBFBF"/>
          </w:tcPr>
          <w:p w14:paraId="0196BE99" w14:textId="77777777" w:rsidR="00623730" w:rsidRPr="00742B1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24"/>
                <w:attr w:name="Year" w:val="2015"/>
              </w:smartTagPr>
              <w:r w:rsidRPr="00742B16">
                <w:rPr>
                  <w:b/>
                  <w:bCs/>
                  <w:sz w:val="20"/>
                  <w:szCs w:val="20"/>
                </w:rPr>
                <w:t>24/11/15</w:t>
              </w:r>
            </w:smartTag>
          </w:p>
        </w:tc>
        <w:tc>
          <w:tcPr>
            <w:tcW w:w="1133" w:type="dxa"/>
            <w:shd w:val="clear" w:color="auto" w:fill="BFBFBF"/>
          </w:tcPr>
          <w:p w14:paraId="0F1AB765" w14:textId="77777777" w:rsidR="00623730" w:rsidRPr="00742B1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23"/>
                <w:attr w:name="Year" w:val="2016"/>
              </w:smartTagPr>
              <w:r w:rsidRPr="00742B16">
                <w:rPr>
                  <w:b/>
                  <w:bCs/>
                  <w:sz w:val="20"/>
                  <w:szCs w:val="20"/>
                </w:rPr>
                <w:t>23/2/16</w:t>
              </w:r>
            </w:smartTag>
          </w:p>
        </w:tc>
        <w:tc>
          <w:tcPr>
            <w:tcW w:w="1133" w:type="dxa"/>
            <w:shd w:val="clear" w:color="auto" w:fill="BFBFBF"/>
          </w:tcPr>
          <w:p w14:paraId="0EFA5FEF" w14:textId="77777777" w:rsidR="00623730" w:rsidRPr="00742B1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2B16">
              <w:rPr>
                <w:b/>
                <w:bCs/>
                <w:sz w:val="20"/>
                <w:szCs w:val="20"/>
              </w:rPr>
              <w:t>7/6/16</w:t>
            </w:r>
          </w:p>
        </w:tc>
        <w:tc>
          <w:tcPr>
            <w:tcW w:w="1133" w:type="dxa"/>
            <w:shd w:val="clear" w:color="auto" w:fill="BFBFBF"/>
          </w:tcPr>
          <w:p w14:paraId="363F025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22/9/16</w:t>
            </w:r>
          </w:p>
        </w:tc>
        <w:tc>
          <w:tcPr>
            <w:tcW w:w="1133" w:type="dxa"/>
            <w:shd w:val="clear" w:color="auto" w:fill="BFBFBF"/>
          </w:tcPr>
          <w:p w14:paraId="2A48BF3F" w14:textId="77777777" w:rsidR="00623730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06/12/16</w:t>
            </w:r>
          </w:p>
        </w:tc>
      </w:tr>
      <w:tr w:rsidR="00623730" w:rsidRPr="00F73656" w14:paraId="49FE63F7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283F42B0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Fr Jim Duggan</w:t>
            </w:r>
          </w:p>
        </w:tc>
        <w:tc>
          <w:tcPr>
            <w:tcW w:w="992" w:type="dxa"/>
          </w:tcPr>
          <w:p w14:paraId="1DEE1894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5231B9E9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58B5F8CF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5816FCE2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04F04239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10292933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161E4E9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23BAA2A5" w14:textId="77777777" w:rsidR="00623730" w:rsidRDefault="00A918B4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623730" w:rsidRPr="00F73656" w14:paraId="4FAC9E10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3F4DD445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Veronica Dowling</w:t>
            </w:r>
          </w:p>
        </w:tc>
        <w:tc>
          <w:tcPr>
            <w:tcW w:w="992" w:type="dxa"/>
          </w:tcPr>
          <w:p w14:paraId="27D5373B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39B495F2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5FE931A4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10223A6C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0C27EC8C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72AA69E2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  <w:shd w:val="clear" w:color="auto" w:fill="A6A6A6"/>
          </w:tcPr>
          <w:p w14:paraId="0EACF7B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Resigned</w:t>
            </w:r>
          </w:p>
        </w:tc>
        <w:tc>
          <w:tcPr>
            <w:tcW w:w="1133" w:type="dxa"/>
            <w:shd w:val="clear" w:color="auto" w:fill="A6A6A6"/>
          </w:tcPr>
          <w:p w14:paraId="1CA70D0E" w14:textId="77777777" w:rsidR="00623730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730" w:rsidRPr="00F73656" w14:paraId="0B8ADDCD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2C38ACB2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John Seenan</w:t>
            </w:r>
          </w:p>
        </w:tc>
        <w:tc>
          <w:tcPr>
            <w:tcW w:w="992" w:type="dxa"/>
          </w:tcPr>
          <w:p w14:paraId="1545FD30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390EC9B8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075D62E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24A8D1BA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7B8285D0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  <w:shd w:val="clear" w:color="auto" w:fill="A6A6A6"/>
          </w:tcPr>
          <w:p w14:paraId="59547412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Resigned</w:t>
            </w:r>
          </w:p>
        </w:tc>
        <w:tc>
          <w:tcPr>
            <w:tcW w:w="1133" w:type="dxa"/>
            <w:shd w:val="clear" w:color="auto" w:fill="A6A6A6"/>
          </w:tcPr>
          <w:p w14:paraId="17F5CBF4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4B9E1B5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730" w:rsidRPr="00F73656" w14:paraId="11C4FA2B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696BC01C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Bridie LaCombre</w:t>
            </w:r>
          </w:p>
        </w:tc>
        <w:tc>
          <w:tcPr>
            <w:tcW w:w="992" w:type="dxa"/>
          </w:tcPr>
          <w:p w14:paraId="65B5ECA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0F45A86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7E594A8E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428E281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62A3DF07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43AFFAFE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513CA7E2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1F015921" w14:textId="77777777" w:rsidR="00623730" w:rsidRDefault="00F00E28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623730" w:rsidRPr="00F73656" w14:paraId="34D61924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4CBDF96B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Alison Mac</w:t>
            </w:r>
            <w:smartTag w:uri="urn:schemas-microsoft-com:office:smarttags" w:element="PersonName">
              <w:r w:rsidRPr="00F73656">
                <w:rPr>
                  <w:b/>
                  <w:bCs/>
                  <w:sz w:val="20"/>
                  <w:szCs w:val="20"/>
                </w:rPr>
                <w:t>don</w:t>
              </w:r>
            </w:smartTag>
            <w:r w:rsidRPr="00F73656">
              <w:rPr>
                <w:b/>
                <w:bCs/>
                <w:sz w:val="20"/>
                <w:szCs w:val="20"/>
              </w:rPr>
              <w:t>ald</w:t>
            </w:r>
          </w:p>
        </w:tc>
        <w:tc>
          <w:tcPr>
            <w:tcW w:w="992" w:type="dxa"/>
          </w:tcPr>
          <w:p w14:paraId="2F1667BF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0996D71E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7AC74D5F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4AF02D8C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7B102D65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36AA7E38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45B8EE0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628F7706" w14:textId="77777777" w:rsidR="00623730" w:rsidRDefault="00A918B4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A60C34" w:rsidRPr="00F73656" w14:paraId="5593138F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148F4C81" w14:textId="77777777" w:rsidR="00A60C34" w:rsidRPr="00F73656" w:rsidRDefault="00A60C34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Chris McLaughlin</w:t>
            </w:r>
          </w:p>
        </w:tc>
        <w:tc>
          <w:tcPr>
            <w:tcW w:w="992" w:type="dxa"/>
          </w:tcPr>
          <w:p w14:paraId="58769CD8" w14:textId="77777777" w:rsidR="00A60C34" w:rsidRPr="00F73656" w:rsidRDefault="00D13D6A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596BFC35" w14:textId="77777777" w:rsidR="00A60C34" w:rsidRPr="00F73656" w:rsidRDefault="00D13D6A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1EB7731E" w14:textId="77777777" w:rsidR="00A60C34" w:rsidRPr="00F73656" w:rsidRDefault="00D13D6A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7EC81505" w14:textId="77777777" w:rsidR="00A60C34" w:rsidRPr="00F73656" w:rsidRDefault="00D13D6A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5CDB59D3" w14:textId="77777777" w:rsidR="00A60C34" w:rsidRPr="00F73656" w:rsidRDefault="00D13D6A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6611DAFA" w14:textId="77777777" w:rsidR="00A60C34" w:rsidRPr="00F73656" w:rsidRDefault="00D13D6A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560A952A" w14:textId="77777777" w:rsidR="00A60C34" w:rsidRDefault="009F02BF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6F095F1F" w14:textId="77777777" w:rsidR="00A60C34" w:rsidRDefault="00A60C34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623730" w:rsidRPr="00F73656" w14:paraId="5ABEED48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066232FD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Paul Graham</w:t>
            </w:r>
          </w:p>
        </w:tc>
        <w:tc>
          <w:tcPr>
            <w:tcW w:w="992" w:type="dxa"/>
          </w:tcPr>
          <w:p w14:paraId="004AC5D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3955A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580E6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78BEF2A9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F73656">
              <w:rPr>
                <w:b/>
                <w:bCs/>
                <w:color w:val="808080"/>
                <w:sz w:val="20"/>
                <w:szCs w:val="20"/>
              </w:rPr>
              <w:t>Resigned</w:t>
            </w:r>
          </w:p>
        </w:tc>
        <w:tc>
          <w:tcPr>
            <w:tcW w:w="1133" w:type="dxa"/>
            <w:shd w:val="clear" w:color="auto" w:fill="A6A6A6"/>
          </w:tcPr>
          <w:p w14:paraId="50702804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79BC0D92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3E619E5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4205273B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color w:val="808080"/>
                <w:sz w:val="20"/>
                <w:szCs w:val="20"/>
              </w:rPr>
            </w:pPr>
          </w:p>
        </w:tc>
      </w:tr>
      <w:tr w:rsidR="00623730" w:rsidRPr="00F73656" w14:paraId="19950501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69A1BDBE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Pat Hassett</w:t>
            </w:r>
          </w:p>
        </w:tc>
        <w:tc>
          <w:tcPr>
            <w:tcW w:w="992" w:type="dxa"/>
          </w:tcPr>
          <w:p w14:paraId="7CF91303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7A5B56FE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1D2546B0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3A157D85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657D17E7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0B0AE8CA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3C91482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2C88DD0D" w14:textId="77777777" w:rsidR="00623730" w:rsidRDefault="00A918B4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623730" w:rsidRPr="00F73656" w14:paraId="437FEC3F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04EDC392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Angela Gow</w:t>
            </w:r>
          </w:p>
        </w:tc>
        <w:tc>
          <w:tcPr>
            <w:tcW w:w="992" w:type="dxa"/>
          </w:tcPr>
          <w:p w14:paraId="3074611A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7BBDEA99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3FDDECB6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3FCEE925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7FD300E9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5CD6EDFE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3C751326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726C6587" w14:textId="77777777" w:rsidR="00623730" w:rsidRDefault="00F00E28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623730" w:rsidRPr="00F73656" w14:paraId="59E5340B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1D96FEA3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Emma Merriman</w:t>
            </w:r>
          </w:p>
        </w:tc>
        <w:tc>
          <w:tcPr>
            <w:tcW w:w="992" w:type="dxa"/>
          </w:tcPr>
          <w:p w14:paraId="44B36D36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32717AB9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467DD756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64BAC6B2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6C658D4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0EEABFBB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Leave of absence</w:t>
            </w:r>
          </w:p>
        </w:tc>
        <w:tc>
          <w:tcPr>
            <w:tcW w:w="1133" w:type="dxa"/>
          </w:tcPr>
          <w:p w14:paraId="5ECA2D0B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0D2EDD1C" w14:textId="77777777" w:rsidR="00623730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3730" w:rsidRPr="00F73656" w14:paraId="29EEE73D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490A5EAA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Maureen Cumming</w:t>
            </w:r>
          </w:p>
        </w:tc>
        <w:tc>
          <w:tcPr>
            <w:tcW w:w="992" w:type="dxa"/>
          </w:tcPr>
          <w:p w14:paraId="2DDE8357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4C61637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14:paraId="4F30C0CA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1C60DDF3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4B2F8194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788ADD7C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025FCC45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302C2E09" w14:textId="77777777" w:rsidR="00623730" w:rsidRDefault="00A60C34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Leave of absence</w:t>
            </w:r>
          </w:p>
        </w:tc>
      </w:tr>
      <w:tr w:rsidR="00623730" w:rsidRPr="00F73656" w14:paraId="7019001E" w14:textId="77777777" w:rsidTr="00623730">
        <w:trPr>
          <w:trHeight w:val="454"/>
        </w:trPr>
        <w:tc>
          <w:tcPr>
            <w:tcW w:w="22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29E314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Jonathon Cumming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F960E3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06D083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7A0896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0A8118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AB60466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3D37D0B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370ED7A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E536365" w14:textId="77777777" w:rsidR="00623730" w:rsidRDefault="00A60C34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623730" w:rsidRPr="00F73656" w14:paraId="375EFA8E" w14:textId="77777777" w:rsidTr="004E29E6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0A26645B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Hugh Kelly</w:t>
            </w:r>
          </w:p>
        </w:tc>
        <w:tc>
          <w:tcPr>
            <w:tcW w:w="992" w:type="dxa"/>
            <w:shd w:val="clear" w:color="auto" w:fill="A6A6A6"/>
          </w:tcPr>
          <w:p w14:paraId="7DE4A86F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14:paraId="481E9F10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14:paraId="59C902A6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0F779258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7935ECFE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24D1C0D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DE0AA0A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  <w:shd w:val="clear" w:color="auto" w:fill="A6A6A6"/>
          </w:tcPr>
          <w:p w14:paraId="4EE80D9C" w14:textId="77777777" w:rsidR="00623730" w:rsidRDefault="004E29E6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Resigned</w:t>
            </w:r>
          </w:p>
        </w:tc>
      </w:tr>
      <w:tr w:rsidR="00623730" w:rsidRPr="00F73656" w14:paraId="53601304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51BEEE1B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Dominic Cochran</w:t>
            </w:r>
          </w:p>
        </w:tc>
        <w:tc>
          <w:tcPr>
            <w:tcW w:w="992" w:type="dxa"/>
            <w:shd w:val="clear" w:color="auto" w:fill="A6A6A6"/>
          </w:tcPr>
          <w:p w14:paraId="24C15774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14:paraId="2844C838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14:paraId="71C1E654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36AE2A7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52A0CE8F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7E2112EC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5DFD2CE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</w:tcPr>
          <w:p w14:paraId="06A71868" w14:textId="77777777" w:rsidR="00623730" w:rsidRDefault="00A60C34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623730" w:rsidRPr="00F73656" w14:paraId="3F906F4C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27C65400" w14:textId="77777777" w:rsidR="00623730" w:rsidRPr="00F73656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John Sweeney</w:t>
            </w:r>
          </w:p>
        </w:tc>
        <w:tc>
          <w:tcPr>
            <w:tcW w:w="992" w:type="dxa"/>
            <w:shd w:val="clear" w:color="auto" w:fill="A6A6A6"/>
          </w:tcPr>
          <w:p w14:paraId="7E914BC7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14:paraId="271511F2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14:paraId="6E5E461B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31B467CE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70FF162F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05030CC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10ED489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10FC713A" w14:textId="77777777" w:rsidR="00623730" w:rsidRDefault="00A60C34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623730" w:rsidRPr="00F73656" w14:paraId="71C55312" w14:textId="77777777" w:rsidTr="00623730">
        <w:trPr>
          <w:trHeight w:val="454"/>
        </w:trPr>
        <w:tc>
          <w:tcPr>
            <w:tcW w:w="2236" w:type="dxa"/>
            <w:shd w:val="clear" w:color="auto" w:fill="D9D9D9"/>
            <w:vAlign w:val="center"/>
          </w:tcPr>
          <w:p w14:paraId="230A9D6A" w14:textId="77777777" w:rsidR="00623730" w:rsidRDefault="00623730" w:rsidP="00F7365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Frances Brown</w:t>
            </w:r>
          </w:p>
        </w:tc>
        <w:tc>
          <w:tcPr>
            <w:tcW w:w="992" w:type="dxa"/>
            <w:shd w:val="clear" w:color="auto" w:fill="A6A6A6"/>
          </w:tcPr>
          <w:p w14:paraId="6945A713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14:paraId="30276D41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14:paraId="739718EC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06A40C6D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5E7D5A48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6A6A6"/>
          </w:tcPr>
          <w:p w14:paraId="09FD6E33" w14:textId="77777777" w:rsidR="00623730" w:rsidRPr="00F73656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A795F89" w14:textId="77777777" w:rsidR="00623730" w:rsidRDefault="00623730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33" w:type="dxa"/>
          </w:tcPr>
          <w:p w14:paraId="7D52EFC5" w14:textId="77777777" w:rsidR="00623730" w:rsidRDefault="00F00E28" w:rsidP="00F736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</w:tbl>
    <w:p w14:paraId="3A10D925" w14:textId="77777777" w:rsidR="000629DA" w:rsidRDefault="000629DA" w:rsidP="00C8669A">
      <w:pPr>
        <w:jc w:val="center"/>
      </w:pPr>
    </w:p>
    <w:p w14:paraId="336720CE" w14:textId="77777777" w:rsidR="00234A4F" w:rsidRDefault="00234A4F"/>
    <w:p w14:paraId="166259CD" w14:textId="77777777" w:rsidR="00234A4F" w:rsidRDefault="00234A4F"/>
    <w:p w14:paraId="561BD494" w14:textId="77777777" w:rsidR="00234A4F" w:rsidRDefault="00234A4F"/>
    <w:p w14:paraId="04B71A12" w14:textId="77777777" w:rsidR="0052175B" w:rsidRDefault="0052175B"/>
    <w:tbl>
      <w:tblPr>
        <w:tblpPr w:leftFromText="180" w:rightFromText="180" w:vertAnchor="page" w:horzAnchor="margin" w:tblpY="15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10"/>
        <w:gridCol w:w="1411"/>
      </w:tblGrid>
      <w:tr w:rsidR="00F20EA9" w:rsidRPr="00152417" w14:paraId="5759AC18" w14:textId="77777777" w:rsidTr="00F77A6F">
        <w:tc>
          <w:tcPr>
            <w:tcW w:w="1101" w:type="dxa"/>
            <w:shd w:val="clear" w:color="auto" w:fill="BFBFBF"/>
          </w:tcPr>
          <w:p w14:paraId="7F6FD204" w14:textId="77777777" w:rsidR="00F20EA9" w:rsidRPr="00152417" w:rsidRDefault="00F20EA9" w:rsidP="00F77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BFBFBF"/>
          </w:tcPr>
          <w:p w14:paraId="7FD8ED78" w14:textId="77777777" w:rsidR="008D2DC1" w:rsidRDefault="00F20EA9" w:rsidP="00D6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eastAsia="en-GB"/>
              </w:rPr>
            </w:pPr>
            <w:r w:rsidRPr="00152417">
              <w:rPr>
                <w:b/>
                <w:bCs/>
                <w:sz w:val="24"/>
                <w:szCs w:val="24"/>
              </w:rPr>
              <w:t>Decade of the rosary and prayer for priests</w:t>
            </w:r>
          </w:p>
          <w:p w14:paraId="401B04E9" w14:textId="77777777" w:rsidR="00D61BCB" w:rsidRPr="00D61BCB" w:rsidRDefault="00D61BCB" w:rsidP="00D6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411" w:type="dxa"/>
            <w:shd w:val="clear" w:color="auto" w:fill="BFBFBF"/>
          </w:tcPr>
          <w:p w14:paraId="67984345" w14:textId="77777777" w:rsidR="00F20EA9" w:rsidRPr="00152417" w:rsidRDefault="00F20EA9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2417">
              <w:rPr>
                <w:b/>
                <w:sz w:val="24"/>
                <w:szCs w:val="24"/>
              </w:rPr>
              <w:t>Actions</w:t>
            </w:r>
          </w:p>
        </w:tc>
      </w:tr>
      <w:tr w:rsidR="00B82AE8" w:rsidRPr="00152417" w14:paraId="2890F255" w14:textId="77777777" w:rsidTr="00F77A6F">
        <w:tc>
          <w:tcPr>
            <w:tcW w:w="1101" w:type="dxa"/>
          </w:tcPr>
          <w:p w14:paraId="262C027E" w14:textId="77777777" w:rsidR="00B82AE8" w:rsidRPr="00152417" w:rsidRDefault="00B82AE8" w:rsidP="00F77A6F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</w:tcPr>
          <w:p w14:paraId="01685339" w14:textId="77777777" w:rsidR="00B82AE8" w:rsidRPr="00152417" w:rsidRDefault="00B82AE8" w:rsidP="00F77A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1A4D7512" w14:textId="77777777" w:rsidR="00B82AE8" w:rsidRPr="00152417" w:rsidRDefault="00B82AE8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20EA9" w:rsidRPr="00152417" w14:paraId="548028DA" w14:textId="77777777" w:rsidTr="00F77A6F">
        <w:tc>
          <w:tcPr>
            <w:tcW w:w="1101" w:type="dxa"/>
            <w:shd w:val="clear" w:color="auto" w:fill="BFBFBF"/>
          </w:tcPr>
          <w:p w14:paraId="5BAD6E19" w14:textId="77777777" w:rsidR="00F20EA9" w:rsidRPr="00152417" w:rsidRDefault="00F20EA9" w:rsidP="00F77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BFBFBF"/>
          </w:tcPr>
          <w:p w14:paraId="276594A8" w14:textId="77777777" w:rsidR="00F20EA9" w:rsidRDefault="00D61BCB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20EA9" w:rsidRPr="00152417">
              <w:rPr>
                <w:b/>
                <w:sz w:val="24"/>
                <w:szCs w:val="24"/>
              </w:rPr>
              <w:t xml:space="preserve">ttendance </w:t>
            </w:r>
            <w:r>
              <w:rPr>
                <w:b/>
                <w:sz w:val="24"/>
                <w:szCs w:val="24"/>
              </w:rPr>
              <w:t>and apologies</w:t>
            </w:r>
          </w:p>
          <w:p w14:paraId="7F04AB79" w14:textId="77777777" w:rsidR="008D2DC1" w:rsidRPr="00152417" w:rsidRDefault="008D2DC1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BFBFBF"/>
          </w:tcPr>
          <w:p w14:paraId="713334DE" w14:textId="77777777" w:rsidR="00F20EA9" w:rsidRPr="00152417" w:rsidRDefault="003A7714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2417">
              <w:rPr>
                <w:b/>
                <w:sz w:val="24"/>
                <w:szCs w:val="24"/>
              </w:rPr>
              <w:t>Actions</w:t>
            </w:r>
          </w:p>
        </w:tc>
      </w:tr>
      <w:tr w:rsidR="00F20EA9" w:rsidRPr="00B803DE" w14:paraId="5ACEB631" w14:textId="77777777" w:rsidTr="00F77A6F">
        <w:tc>
          <w:tcPr>
            <w:tcW w:w="1101" w:type="dxa"/>
          </w:tcPr>
          <w:p w14:paraId="53AC04F1" w14:textId="77777777" w:rsidR="00F20EA9" w:rsidRPr="00152417" w:rsidRDefault="00F20EA9" w:rsidP="00F77A6F">
            <w:pPr>
              <w:spacing w:after="0" w:line="240" w:lineRule="auto"/>
            </w:pPr>
          </w:p>
        </w:tc>
        <w:tc>
          <w:tcPr>
            <w:tcW w:w="6810" w:type="dxa"/>
          </w:tcPr>
          <w:p w14:paraId="094671EA" w14:textId="77777777" w:rsidR="00B803DE" w:rsidRPr="00B803DE" w:rsidRDefault="009F02BF" w:rsidP="00147A6F">
            <w:pPr>
              <w:spacing w:after="0" w:line="240" w:lineRule="auto"/>
            </w:pPr>
            <w:r>
              <w:t xml:space="preserve">See front page. </w:t>
            </w:r>
            <w:r w:rsidR="00A60C34">
              <w:t xml:space="preserve">Pat advised that Chris </w:t>
            </w:r>
            <w:r>
              <w:t xml:space="preserve">has submitted his resignation from the PC but that he will continue to provide support to the parish website and the 200 club. Pat thanked Chris </w:t>
            </w:r>
            <w:r w:rsidR="00A60C34">
              <w:t>f</w:t>
            </w:r>
            <w:r>
              <w:t>o</w:t>
            </w:r>
            <w:r w:rsidR="00A60C34">
              <w:t xml:space="preserve">r his </w:t>
            </w:r>
            <w:r>
              <w:t xml:space="preserve">extensive efforts in the PC over the last 6 years. </w:t>
            </w:r>
          </w:p>
          <w:p w14:paraId="6E8CC1BF" w14:textId="77777777" w:rsidR="00CA0A07" w:rsidRPr="00C120AE" w:rsidRDefault="00CA0A07" w:rsidP="00147A6F">
            <w:pPr>
              <w:spacing w:after="0" w:line="240" w:lineRule="auto"/>
            </w:pPr>
          </w:p>
        </w:tc>
        <w:tc>
          <w:tcPr>
            <w:tcW w:w="1411" w:type="dxa"/>
          </w:tcPr>
          <w:p w14:paraId="28F1AEE1" w14:textId="77777777" w:rsidR="00F20EA9" w:rsidRPr="00C120AE" w:rsidRDefault="00F20EA9" w:rsidP="00F77A6F">
            <w:pPr>
              <w:spacing w:after="0" w:line="240" w:lineRule="auto"/>
            </w:pPr>
          </w:p>
        </w:tc>
      </w:tr>
      <w:tr w:rsidR="00F20EA9" w:rsidRPr="00152417" w14:paraId="6746C6B9" w14:textId="77777777" w:rsidTr="00F77A6F">
        <w:tc>
          <w:tcPr>
            <w:tcW w:w="1101" w:type="dxa"/>
            <w:shd w:val="clear" w:color="auto" w:fill="BFBFBF"/>
          </w:tcPr>
          <w:p w14:paraId="47306871" w14:textId="77777777" w:rsidR="00F20EA9" w:rsidRPr="00C120AE" w:rsidRDefault="00F20EA9" w:rsidP="00F77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BFBFBF"/>
          </w:tcPr>
          <w:p w14:paraId="27238D72" w14:textId="77777777" w:rsidR="00E87DCD" w:rsidRDefault="00E87DCD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2417">
              <w:rPr>
                <w:b/>
                <w:sz w:val="24"/>
                <w:szCs w:val="24"/>
              </w:rPr>
              <w:t>Minutes of the last meeting</w:t>
            </w:r>
          </w:p>
          <w:p w14:paraId="19F61274" w14:textId="77777777" w:rsidR="00573909" w:rsidRPr="00152417" w:rsidRDefault="00573909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BFBFBF"/>
          </w:tcPr>
          <w:p w14:paraId="102E9CEC" w14:textId="77777777" w:rsidR="00F20EA9" w:rsidRPr="00152417" w:rsidRDefault="003A7714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2417">
              <w:rPr>
                <w:b/>
                <w:sz w:val="24"/>
                <w:szCs w:val="24"/>
              </w:rPr>
              <w:t>Actions</w:t>
            </w:r>
          </w:p>
        </w:tc>
      </w:tr>
      <w:tr w:rsidR="00F20EA9" w:rsidRPr="00152417" w14:paraId="24E83D13" w14:textId="77777777" w:rsidTr="00F77A6F">
        <w:tc>
          <w:tcPr>
            <w:tcW w:w="1101" w:type="dxa"/>
          </w:tcPr>
          <w:p w14:paraId="2142A1DE" w14:textId="77777777" w:rsidR="00F20EA9" w:rsidRPr="00152417" w:rsidRDefault="00F20EA9" w:rsidP="00F77A6F">
            <w:pPr>
              <w:spacing w:after="0" w:line="240" w:lineRule="auto"/>
            </w:pPr>
          </w:p>
        </w:tc>
        <w:tc>
          <w:tcPr>
            <w:tcW w:w="6810" w:type="dxa"/>
          </w:tcPr>
          <w:p w14:paraId="14488264" w14:textId="77777777" w:rsidR="00262CEB" w:rsidRPr="00152417" w:rsidRDefault="00262CEB" w:rsidP="00F77A6F">
            <w:pPr>
              <w:spacing w:after="0" w:line="240" w:lineRule="auto"/>
            </w:pPr>
            <w:r w:rsidRPr="00152417">
              <w:t xml:space="preserve">Proposed: </w:t>
            </w:r>
            <w:r w:rsidR="00A60C34">
              <w:t>Angela Gow</w:t>
            </w:r>
          </w:p>
          <w:p w14:paraId="3CBEE768" w14:textId="77777777" w:rsidR="00C634D1" w:rsidRDefault="00262CEB" w:rsidP="00F77A6F">
            <w:pPr>
              <w:spacing w:after="0" w:line="240" w:lineRule="auto"/>
            </w:pPr>
            <w:r w:rsidRPr="00152417">
              <w:t>Seconded</w:t>
            </w:r>
            <w:r>
              <w:t>:</w:t>
            </w:r>
            <w:r w:rsidRPr="00152417">
              <w:t xml:space="preserve"> </w:t>
            </w:r>
            <w:r w:rsidR="00A60C34">
              <w:t>John Sweeney</w:t>
            </w:r>
          </w:p>
          <w:p w14:paraId="02C059A6" w14:textId="77777777" w:rsidR="00C634D1" w:rsidRPr="00E819F3" w:rsidRDefault="00C634D1" w:rsidP="00F77A6F">
            <w:pPr>
              <w:spacing w:after="0" w:line="240" w:lineRule="auto"/>
            </w:pPr>
          </w:p>
        </w:tc>
        <w:tc>
          <w:tcPr>
            <w:tcW w:w="1411" w:type="dxa"/>
          </w:tcPr>
          <w:p w14:paraId="283BF91E" w14:textId="77777777" w:rsidR="00895DEB" w:rsidRDefault="00895DEB" w:rsidP="00F77A6F">
            <w:pPr>
              <w:spacing w:after="0" w:line="240" w:lineRule="auto"/>
            </w:pPr>
          </w:p>
          <w:p w14:paraId="1FD0B624" w14:textId="77777777" w:rsidR="003535A2" w:rsidRPr="007F568B" w:rsidRDefault="003535A2" w:rsidP="00F77A6F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20EA9" w:rsidRPr="00152417" w14:paraId="4DAB7B53" w14:textId="77777777" w:rsidTr="00F77A6F">
        <w:tc>
          <w:tcPr>
            <w:tcW w:w="1101" w:type="dxa"/>
            <w:shd w:val="clear" w:color="auto" w:fill="BFBFBF"/>
          </w:tcPr>
          <w:p w14:paraId="7C7BCC01" w14:textId="77777777" w:rsidR="00F20EA9" w:rsidRPr="00152417" w:rsidRDefault="00F20EA9" w:rsidP="00F77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BFBFBF"/>
          </w:tcPr>
          <w:p w14:paraId="344E34DB" w14:textId="77777777" w:rsidR="00573909" w:rsidRDefault="00E87DCD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2417">
              <w:rPr>
                <w:b/>
                <w:sz w:val="24"/>
                <w:szCs w:val="24"/>
              </w:rPr>
              <w:t>Matters arising</w:t>
            </w:r>
          </w:p>
          <w:p w14:paraId="374E7E04" w14:textId="77777777" w:rsidR="000F3777" w:rsidRPr="000F3777" w:rsidRDefault="000F3777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BFBFBF"/>
          </w:tcPr>
          <w:p w14:paraId="59452BBB" w14:textId="77777777" w:rsidR="00F20EA9" w:rsidRPr="00152417" w:rsidRDefault="003A7714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2417">
              <w:rPr>
                <w:b/>
                <w:sz w:val="24"/>
                <w:szCs w:val="24"/>
              </w:rPr>
              <w:t>Actions</w:t>
            </w:r>
          </w:p>
        </w:tc>
      </w:tr>
      <w:tr w:rsidR="00F20EA9" w:rsidRPr="00152417" w14:paraId="4E1451CC" w14:textId="77777777" w:rsidTr="00F77A6F">
        <w:tc>
          <w:tcPr>
            <w:tcW w:w="1101" w:type="dxa"/>
          </w:tcPr>
          <w:p w14:paraId="46A7098D" w14:textId="77777777" w:rsidR="00F20EA9" w:rsidRPr="00152417" w:rsidRDefault="00F20EA9" w:rsidP="00F77A6F">
            <w:pPr>
              <w:spacing w:after="0" w:line="240" w:lineRule="auto"/>
            </w:pPr>
          </w:p>
        </w:tc>
        <w:tc>
          <w:tcPr>
            <w:tcW w:w="6810" w:type="dxa"/>
          </w:tcPr>
          <w:p w14:paraId="11263D5E" w14:textId="77777777" w:rsidR="004130E2" w:rsidRDefault="004130E2" w:rsidP="004130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Mass for those affected </w:t>
            </w:r>
            <w:r w:rsidRPr="00352AC1">
              <w:rPr>
                <w:b/>
              </w:rPr>
              <w:t>by miscarriage and stillbirth</w:t>
            </w:r>
          </w:p>
          <w:p w14:paraId="030CFC25" w14:textId="77777777" w:rsidR="004130E2" w:rsidRDefault="004130E2" w:rsidP="004130E2">
            <w:pPr>
              <w:spacing w:after="0" w:line="240" w:lineRule="auto"/>
            </w:pPr>
            <w:r>
              <w:t>Pat has had no further information on this event.</w:t>
            </w:r>
          </w:p>
          <w:p w14:paraId="2431C560" w14:textId="77777777" w:rsidR="004130E2" w:rsidRDefault="004130E2" w:rsidP="004130E2">
            <w:pPr>
              <w:spacing w:after="0" w:line="240" w:lineRule="auto"/>
            </w:pPr>
          </w:p>
          <w:p w14:paraId="246DB49E" w14:textId="77777777" w:rsidR="004130E2" w:rsidRDefault="004130E2" w:rsidP="004130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Mass cards for pre-school children:</w:t>
            </w:r>
          </w:p>
          <w:p w14:paraId="1FB6D97B" w14:textId="77777777" w:rsidR="004130E2" w:rsidRPr="009F02BF" w:rsidRDefault="004130E2" w:rsidP="004130E2">
            <w:pPr>
              <w:spacing w:after="0" w:line="240" w:lineRule="auto"/>
            </w:pPr>
            <w:r w:rsidRPr="009F02BF">
              <w:t xml:space="preserve">Maureen has recruited P7 pupils to design images for the Mass card </w:t>
            </w:r>
          </w:p>
          <w:p w14:paraId="44C2137B" w14:textId="77777777" w:rsidR="001A39F9" w:rsidRDefault="001A39F9" w:rsidP="00F73656">
            <w:pPr>
              <w:spacing w:after="0" w:line="240" w:lineRule="auto"/>
              <w:rPr>
                <w:b/>
              </w:rPr>
            </w:pPr>
          </w:p>
          <w:p w14:paraId="647240AE" w14:textId="77777777" w:rsidR="007370ED" w:rsidRDefault="007370ED" w:rsidP="00F736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 committee</w:t>
            </w:r>
          </w:p>
          <w:p w14:paraId="0E283BBD" w14:textId="77777777" w:rsidR="00F73656" w:rsidRDefault="009F02BF" w:rsidP="00F73656">
            <w:pPr>
              <w:spacing w:after="0" w:line="240" w:lineRule="auto"/>
            </w:pPr>
            <w:r w:rsidRPr="009F02BF">
              <w:t>Fr Jim advised he has identified one potential member for the finance committee and asked members of the PC for other suggestions.</w:t>
            </w:r>
            <w:r>
              <w:rPr>
                <w:b/>
              </w:rPr>
              <w:t xml:space="preserve"> </w:t>
            </w:r>
            <w:r>
              <w:t xml:space="preserve">Establishment of </w:t>
            </w:r>
            <w:r w:rsidR="00F73656" w:rsidRPr="007370ED">
              <w:t xml:space="preserve">finance committee </w:t>
            </w:r>
            <w:r>
              <w:t xml:space="preserve">has been postponed pending further information from the Diocese on </w:t>
            </w:r>
            <w:r w:rsidR="004130E2">
              <w:t xml:space="preserve">the course of action it plans regarding </w:t>
            </w:r>
            <w:r>
              <w:t>financial matters</w:t>
            </w:r>
            <w:r w:rsidR="004130E2">
              <w:t>.  This h</w:t>
            </w:r>
            <w:r>
              <w:t>as been delayed until 2017.</w:t>
            </w:r>
          </w:p>
          <w:p w14:paraId="3888840C" w14:textId="77777777" w:rsidR="009F02BF" w:rsidRPr="00502D69" w:rsidRDefault="009F02BF" w:rsidP="00F73656">
            <w:pPr>
              <w:spacing w:after="0" w:line="240" w:lineRule="auto"/>
              <w:rPr>
                <w:b/>
              </w:rPr>
            </w:pPr>
            <w:r w:rsidRPr="00502D69">
              <w:rPr>
                <w:b/>
              </w:rPr>
              <w:t>Action: forward names of potential finance committee members to Fr J.</w:t>
            </w:r>
          </w:p>
          <w:p w14:paraId="683E97A6" w14:textId="77777777" w:rsidR="00F95125" w:rsidRDefault="00F95125" w:rsidP="00F73656">
            <w:pPr>
              <w:spacing w:after="0" w:line="240" w:lineRule="auto"/>
              <w:rPr>
                <w:b/>
              </w:rPr>
            </w:pPr>
          </w:p>
          <w:p w14:paraId="444CAC99" w14:textId="77777777" w:rsidR="00A60C34" w:rsidRDefault="009F02BF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Parish financial situation</w:t>
            </w:r>
            <w:r w:rsidR="009E5511">
              <w:rPr>
                <w:b/>
              </w:rPr>
              <w:t xml:space="preserve">: </w:t>
            </w:r>
          </w:p>
          <w:p w14:paraId="4C8635A2" w14:textId="77777777" w:rsidR="009E5511" w:rsidRDefault="004130E2" w:rsidP="009E5511">
            <w:pPr>
              <w:spacing w:after="0" w:line="240" w:lineRule="auto"/>
            </w:pPr>
            <w:r>
              <w:t>The planned</w:t>
            </w:r>
            <w:r w:rsidR="009F02BF" w:rsidRPr="009F02BF">
              <w:t xml:space="preserve"> n</w:t>
            </w:r>
            <w:r w:rsidR="00A60C34" w:rsidRPr="009F02BF">
              <w:t xml:space="preserve">otice </w:t>
            </w:r>
            <w:r w:rsidR="009F02BF" w:rsidRPr="009F02BF">
              <w:t xml:space="preserve">in the bulletin updating parishioners on the current financial situation of the parish has been </w:t>
            </w:r>
            <w:r w:rsidR="00A60C34" w:rsidRPr="009F02BF">
              <w:t>held</w:t>
            </w:r>
            <w:r w:rsidR="00A52ECB">
              <w:t xml:space="preserve"> back</w:t>
            </w:r>
            <w:r w:rsidR="009F02BF" w:rsidRPr="009F02BF">
              <w:t xml:space="preserve"> </w:t>
            </w:r>
            <w:r w:rsidR="00A52ECB">
              <w:t xml:space="preserve">until </w:t>
            </w:r>
            <w:r w:rsidR="00765EEF">
              <w:t xml:space="preserve">the </w:t>
            </w:r>
            <w:r w:rsidR="00A52ECB">
              <w:t xml:space="preserve">additional information on the Diocesan financial situation is forthcoming. </w:t>
            </w:r>
            <w:r w:rsidR="009F02BF" w:rsidRPr="009F02BF">
              <w:t xml:space="preserve"> </w:t>
            </w:r>
            <w:proofErr w:type="gramStart"/>
            <w:r w:rsidR="00765EEF">
              <w:t>However</w:t>
            </w:r>
            <w:proofErr w:type="gramEnd"/>
            <w:r w:rsidR="00765EEF">
              <w:t xml:space="preserve"> i</w:t>
            </w:r>
            <w:r w:rsidR="00A52ECB">
              <w:t>t was a</w:t>
            </w:r>
            <w:r w:rsidR="00A52ECB" w:rsidRPr="00FA7679">
              <w:t xml:space="preserve">greed that </w:t>
            </w:r>
            <w:r w:rsidR="00765EEF">
              <w:t>this information is required after Christmas</w:t>
            </w:r>
            <w:r w:rsidR="00502D69">
              <w:t>. I</w:t>
            </w:r>
            <w:r w:rsidR="00765EEF">
              <w:t xml:space="preserve">t is a couple of years since the last update in the Link magazine and many </w:t>
            </w:r>
            <w:r w:rsidR="00A52ECB">
              <w:t xml:space="preserve">parishioners may not </w:t>
            </w:r>
            <w:r w:rsidR="00502D69">
              <w:t>be aware of</w:t>
            </w:r>
            <w:r w:rsidR="00A52ECB">
              <w:t xml:space="preserve"> the current financial situation of the Parish</w:t>
            </w:r>
            <w:r w:rsidR="00502D69">
              <w:t>, in particular the ongoing requirement</w:t>
            </w:r>
            <w:r w:rsidR="00A52ECB">
              <w:t xml:space="preserve"> to reduce the debt outstanding since the renovation</w:t>
            </w:r>
            <w:r w:rsidR="00502D69">
              <w:t xml:space="preserve"> of the church.</w:t>
            </w:r>
            <w:r w:rsidR="00A52ECB" w:rsidRPr="00FA7679">
              <w:t xml:space="preserve"> </w:t>
            </w:r>
            <w:r w:rsidR="00765EEF">
              <w:t xml:space="preserve"> </w:t>
            </w:r>
            <w:r>
              <w:t xml:space="preserve">Fr J advised that the annual parish accounts are available on the Diocesan website however a number of PC members raised concerns about difficulty finding information. </w:t>
            </w:r>
          </w:p>
          <w:p w14:paraId="53C46FB4" w14:textId="77777777" w:rsidR="004130E2" w:rsidRPr="009F02BF" w:rsidRDefault="004130E2" w:rsidP="009E5511">
            <w:pPr>
              <w:spacing w:after="0" w:line="240" w:lineRule="auto"/>
            </w:pPr>
          </w:p>
          <w:p w14:paraId="31FE1CCA" w14:textId="77777777" w:rsidR="00FA7679" w:rsidRDefault="004130E2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c/f </w:t>
            </w:r>
            <w:r w:rsidR="00502D69">
              <w:rPr>
                <w:b/>
              </w:rPr>
              <w:t xml:space="preserve">Parish financial situation </w:t>
            </w:r>
            <w:r>
              <w:rPr>
                <w:b/>
              </w:rPr>
              <w:t>to next meeting</w:t>
            </w:r>
          </w:p>
          <w:p w14:paraId="7CA34766" w14:textId="77777777" w:rsidR="004130E2" w:rsidRDefault="004130E2" w:rsidP="009E5511">
            <w:pPr>
              <w:spacing w:after="0" w:line="240" w:lineRule="auto"/>
              <w:rPr>
                <w:b/>
              </w:rPr>
            </w:pPr>
          </w:p>
          <w:p w14:paraId="1EF701FA" w14:textId="77777777" w:rsidR="00A95C50" w:rsidRPr="00FA7679" w:rsidRDefault="009E5511" w:rsidP="009E5511">
            <w:pPr>
              <w:spacing w:after="0" w:line="240" w:lineRule="auto"/>
              <w:rPr>
                <w:b/>
              </w:rPr>
            </w:pPr>
            <w:r w:rsidRPr="00FA7679">
              <w:rPr>
                <w:b/>
              </w:rPr>
              <w:t>Provi</w:t>
            </w:r>
            <w:r w:rsidR="00FA7679" w:rsidRPr="00FA7679">
              <w:rPr>
                <w:b/>
              </w:rPr>
              <w:t>sion of</w:t>
            </w:r>
            <w:r w:rsidRPr="00FA7679">
              <w:rPr>
                <w:b/>
              </w:rPr>
              <w:t xml:space="preserve"> standing order forms in front porch</w:t>
            </w:r>
          </w:p>
          <w:p w14:paraId="05139948" w14:textId="77777777" w:rsidR="009E5511" w:rsidRPr="00FA7679" w:rsidRDefault="004130E2" w:rsidP="009E5511">
            <w:pPr>
              <w:spacing w:after="0" w:line="240" w:lineRule="auto"/>
            </w:pPr>
            <w:r>
              <w:t xml:space="preserve">Pat advised that GiftAid forms have been downloaded from the Diocesan website however she was unable to locate the standing order forms that are also required. </w:t>
            </w:r>
          </w:p>
          <w:p w14:paraId="5BEC213E" w14:textId="77777777" w:rsidR="009E5511" w:rsidRDefault="009E5511" w:rsidP="009E5511">
            <w:pPr>
              <w:spacing w:after="0" w:line="240" w:lineRule="auto"/>
              <w:rPr>
                <w:b/>
              </w:rPr>
            </w:pPr>
          </w:p>
          <w:p w14:paraId="0CC4294F" w14:textId="77777777" w:rsidR="00765EEF" w:rsidRDefault="00765EEF" w:rsidP="009E5511">
            <w:pPr>
              <w:spacing w:after="0" w:line="240" w:lineRule="auto"/>
            </w:pPr>
            <w:r>
              <w:rPr>
                <w:b/>
              </w:rPr>
              <w:t>Access of PC members to parish website</w:t>
            </w:r>
          </w:p>
          <w:p w14:paraId="5C7170BF" w14:textId="77777777" w:rsidR="009E5511" w:rsidRPr="00765EEF" w:rsidRDefault="009E5511" w:rsidP="009E5511">
            <w:pPr>
              <w:spacing w:after="0" w:line="240" w:lineRule="auto"/>
            </w:pPr>
            <w:r w:rsidRPr="00765EEF">
              <w:t>Fr Jim</w:t>
            </w:r>
            <w:r w:rsidR="00F30810" w:rsidRPr="00765EEF">
              <w:t xml:space="preserve"> </w:t>
            </w:r>
            <w:r w:rsidR="00765EEF" w:rsidRPr="00765EEF">
              <w:t>advis</w:t>
            </w:r>
            <w:r w:rsidR="00765EEF">
              <w:t>e</w:t>
            </w:r>
            <w:r w:rsidR="00765EEF" w:rsidRPr="00765EEF">
              <w:t xml:space="preserve">d that he </w:t>
            </w:r>
            <w:r w:rsidR="00F30810" w:rsidRPr="00765EEF">
              <w:t xml:space="preserve">has </w:t>
            </w:r>
            <w:r w:rsidR="00765EEF">
              <w:t xml:space="preserve">recently </w:t>
            </w:r>
            <w:r w:rsidR="00F30810" w:rsidRPr="00765EEF">
              <w:t xml:space="preserve">provided Chris and Ali with </w:t>
            </w:r>
            <w:r w:rsidR="00765EEF">
              <w:t>permission to access the website and that a</w:t>
            </w:r>
            <w:r w:rsidR="00F30810" w:rsidRPr="00765EEF">
              <w:t xml:space="preserve"> d</w:t>
            </w:r>
            <w:r w:rsidR="00A95C50" w:rsidRPr="00765EEF">
              <w:t>raft parish council page ha</w:t>
            </w:r>
            <w:r w:rsidR="00F30810" w:rsidRPr="00765EEF">
              <w:t>s</w:t>
            </w:r>
            <w:r w:rsidR="00A95C50" w:rsidRPr="00765EEF">
              <w:t xml:space="preserve"> been set up</w:t>
            </w:r>
            <w:r w:rsidR="00F30810" w:rsidRPr="00765EEF">
              <w:t>.</w:t>
            </w:r>
            <w:r w:rsidR="00867435">
              <w:rPr>
                <w:b/>
              </w:rPr>
              <w:t xml:space="preserve"> </w:t>
            </w:r>
            <w:r w:rsidR="00867435" w:rsidRPr="00867435">
              <w:t>Pat has sent feedback from the parish survey to Chris</w:t>
            </w:r>
          </w:p>
          <w:p w14:paraId="06FF404F" w14:textId="77777777" w:rsidR="00F30810" w:rsidRDefault="00F30810" w:rsidP="009E5511">
            <w:pPr>
              <w:spacing w:after="0" w:line="240" w:lineRule="auto"/>
              <w:rPr>
                <w:b/>
              </w:rPr>
            </w:pPr>
          </w:p>
          <w:p w14:paraId="0952BFEA" w14:textId="77777777" w:rsidR="00F30810" w:rsidRDefault="00867435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</w:t>
            </w:r>
            <w:r w:rsidR="009E5511" w:rsidRPr="00765EEF">
              <w:rPr>
                <w:b/>
              </w:rPr>
              <w:t>Website to be populated with information on the PC and minutes of meeting</w:t>
            </w:r>
            <w:r w:rsidR="009E5511">
              <w:rPr>
                <w:b/>
              </w:rPr>
              <w:t xml:space="preserve"> </w:t>
            </w:r>
          </w:p>
          <w:p w14:paraId="469923BD" w14:textId="77777777" w:rsidR="00F30810" w:rsidRDefault="00F30810" w:rsidP="009E5511">
            <w:pPr>
              <w:spacing w:after="0" w:line="240" w:lineRule="auto"/>
              <w:rPr>
                <w:b/>
              </w:rPr>
            </w:pPr>
          </w:p>
          <w:p w14:paraId="7BFCD82F" w14:textId="77777777" w:rsidR="00867435" w:rsidRDefault="00867435" w:rsidP="009E5511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Welcome Pack templates: </w:t>
            </w:r>
          </w:p>
          <w:p w14:paraId="2DFE6AB4" w14:textId="77777777" w:rsidR="00F30810" w:rsidRPr="00867435" w:rsidRDefault="00F30810" w:rsidP="009E5511">
            <w:pPr>
              <w:spacing w:after="0" w:line="240" w:lineRule="auto"/>
            </w:pPr>
            <w:r w:rsidRPr="00867435">
              <w:t xml:space="preserve">Pat was not able to obtain the templates so </w:t>
            </w:r>
            <w:r w:rsidR="00867435" w:rsidRPr="00867435">
              <w:t xml:space="preserve">it may not be possible to update the Welcome Pack </w:t>
            </w:r>
          </w:p>
          <w:p w14:paraId="145036F6" w14:textId="77777777" w:rsidR="00867435" w:rsidRDefault="00867435" w:rsidP="0086743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64593E5A" w14:textId="77777777" w:rsidR="00867435" w:rsidRDefault="00867435" w:rsidP="0086743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867435">
              <w:rPr>
                <w:rFonts w:eastAsia="Times New Roman"/>
                <w:b/>
                <w:lang w:eastAsia="en-GB"/>
              </w:rPr>
              <w:t>P</w:t>
            </w:r>
            <w:r w:rsidR="009E5511" w:rsidRPr="00867435">
              <w:rPr>
                <w:rFonts w:eastAsia="Times New Roman"/>
                <w:b/>
                <w:lang w:eastAsia="en-GB"/>
              </w:rPr>
              <w:t xml:space="preserve">rovide photos </w:t>
            </w:r>
            <w:r w:rsidRPr="00867435">
              <w:rPr>
                <w:rFonts w:eastAsia="Times New Roman"/>
                <w:b/>
                <w:lang w:eastAsia="en-GB"/>
              </w:rPr>
              <w:t xml:space="preserve">of PC members </w:t>
            </w:r>
            <w:r w:rsidR="009E5511" w:rsidRPr="00867435">
              <w:rPr>
                <w:rFonts w:eastAsia="Times New Roman"/>
                <w:b/>
                <w:lang w:eastAsia="en-GB"/>
              </w:rPr>
              <w:t>for Angela</w:t>
            </w:r>
          </w:p>
          <w:p w14:paraId="4EB9EB5F" w14:textId="77777777" w:rsidR="00867435" w:rsidRPr="00867435" w:rsidRDefault="00867435" w:rsidP="00867435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867435">
              <w:rPr>
                <w:rFonts w:eastAsia="Times New Roman"/>
                <w:lang w:eastAsia="en-GB"/>
              </w:rPr>
              <w:t>Only 1 member of the PC has provided a photograph</w:t>
            </w:r>
          </w:p>
          <w:p w14:paraId="4D876BD6" w14:textId="77777777" w:rsidR="009E5511" w:rsidRPr="00867435" w:rsidRDefault="00867435" w:rsidP="009E5511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531C68">
              <w:rPr>
                <w:rFonts w:eastAsia="Times New Roman"/>
                <w:b/>
                <w:lang w:eastAsia="en-GB"/>
              </w:rPr>
              <w:t xml:space="preserve">Action: provide photographs </w:t>
            </w:r>
            <w:r w:rsidR="009E5511" w:rsidRPr="00531C68">
              <w:rPr>
                <w:rFonts w:eastAsia="Times New Roman"/>
                <w:b/>
                <w:lang w:eastAsia="en-GB"/>
              </w:rPr>
              <w:t>for information on PC for front porch</w:t>
            </w:r>
            <w:r w:rsidR="00F30810">
              <w:rPr>
                <w:rFonts w:eastAsia="Times New Roman"/>
                <w:b/>
                <w:lang w:eastAsia="en-GB"/>
              </w:rPr>
              <w:t xml:space="preserve"> </w:t>
            </w:r>
          </w:p>
          <w:p w14:paraId="5F40BFCA" w14:textId="77777777" w:rsidR="00867435" w:rsidRDefault="00867435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 Barron catechesis sessions</w:t>
            </w:r>
          </w:p>
          <w:p w14:paraId="520A9A6C" w14:textId="77777777" w:rsidR="009E5511" w:rsidRPr="001A2A2B" w:rsidRDefault="001A2A2B" w:rsidP="00867435">
            <w:pPr>
              <w:spacing w:after="0" w:line="240" w:lineRule="auto"/>
            </w:pPr>
            <w:r w:rsidRPr="001A2A2B">
              <w:t>Fr Jim provided</w:t>
            </w:r>
            <w:r w:rsidR="00C264E8">
              <w:t xml:space="preserve"> new bibles, catechisms and supporting materials</w:t>
            </w:r>
            <w:r w:rsidRPr="001A2A2B">
              <w:rPr>
                <w:bCs/>
              </w:rPr>
              <w:t xml:space="preserve">. Pupils from </w:t>
            </w:r>
            <w:r w:rsidR="007236AC" w:rsidRPr="001A2A2B">
              <w:rPr>
                <w:bCs/>
              </w:rPr>
              <w:t>St Ninian’s helped with tech</w:t>
            </w:r>
            <w:r w:rsidRPr="001A2A2B">
              <w:rPr>
                <w:bCs/>
              </w:rPr>
              <w:t>nical support</w:t>
            </w:r>
            <w:r w:rsidR="00C264E8">
              <w:rPr>
                <w:bCs/>
              </w:rPr>
              <w:t xml:space="preserve"> and provided</w:t>
            </w:r>
            <w:r w:rsidR="007236AC" w:rsidRPr="001A2A2B">
              <w:rPr>
                <w:bCs/>
              </w:rPr>
              <w:t xml:space="preserve"> refreshments as part of their Caritas</w:t>
            </w:r>
            <w:r w:rsidRPr="001A2A2B">
              <w:rPr>
                <w:bCs/>
              </w:rPr>
              <w:t xml:space="preserve"> award.</w:t>
            </w:r>
          </w:p>
          <w:p w14:paraId="7BD30C9A" w14:textId="77777777" w:rsidR="00867435" w:rsidRDefault="00867435" w:rsidP="00867435">
            <w:pPr>
              <w:spacing w:after="0" w:line="240" w:lineRule="auto"/>
              <w:rPr>
                <w:b/>
              </w:rPr>
            </w:pPr>
          </w:p>
          <w:p w14:paraId="6A977B4F" w14:textId="77777777" w:rsidR="00867435" w:rsidRDefault="00867435" w:rsidP="008674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 Jim silver jubilee celebrations</w:t>
            </w:r>
          </w:p>
          <w:p w14:paraId="50628035" w14:textId="77777777" w:rsidR="001A2A2B" w:rsidRDefault="00F30810" w:rsidP="009E5511">
            <w:pPr>
              <w:spacing w:after="0" w:line="240" w:lineRule="auto"/>
            </w:pPr>
            <w:r w:rsidRPr="001A2A2B">
              <w:t>Mass to take place on Thursday 29</w:t>
            </w:r>
            <w:r w:rsidRPr="001A2A2B">
              <w:rPr>
                <w:vertAlign w:val="superscript"/>
              </w:rPr>
              <w:t>th</w:t>
            </w:r>
            <w:r w:rsidR="00867435" w:rsidRPr="001A2A2B">
              <w:t xml:space="preserve"> June</w:t>
            </w:r>
            <w:r w:rsidRPr="001A2A2B">
              <w:t xml:space="preserve"> followed by a celebration in the hall. Fr Jim has not yet confirmed </w:t>
            </w:r>
            <w:r w:rsidR="001A2A2B">
              <w:t xml:space="preserve">this with Bishop John. </w:t>
            </w:r>
          </w:p>
          <w:p w14:paraId="6DDD4A6B" w14:textId="77777777" w:rsidR="00F30810" w:rsidRDefault="00F30810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Pat will book hall for 29</w:t>
            </w:r>
            <w:r w:rsidRPr="00F3081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  <w:r w:rsidR="00867435">
              <w:rPr>
                <w:b/>
              </w:rPr>
              <w:t>; Fr Jim to confirm attendance of Bishop John</w:t>
            </w:r>
          </w:p>
          <w:p w14:paraId="5D7CCA8E" w14:textId="77777777" w:rsidR="00F30810" w:rsidRDefault="00F30810" w:rsidP="009E5511">
            <w:pPr>
              <w:spacing w:after="0" w:line="240" w:lineRule="auto"/>
              <w:rPr>
                <w:b/>
              </w:rPr>
            </w:pPr>
          </w:p>
          <w:p w14:paraId="177381C8" w14:textId="77777777" w:rsidR="00867435" w:rsidRDefault="00F30810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Mass in celebration of marriage: </w:t>
            </w:r>
          </w:p>
          <w:p w14:paraId="4546811D" w14:textId="77777777" w:rsidR="00F30810" w:rsidRPr="00867435" w:rsidRDefault="00867435" w:rsidP="009E5511">
            <w:pPr>
              <w:spacing w:after="0" w:line="240" w:lineRule="auto"/>
            </w:pPr>
            <w:r>
              <w:t xml:space="preserve">Attendance was lower this year than previous years. There was a discussion about the need to ensure </w:t>
            </w:r>
            <w:r w:rsidR="00F30810" w:rsidRPr="00867435">
              <w:t xml:space="preserve">parishioners </w:t>
            </w:r>
            <w:r>
              <w:t>are</w:t>
            </w:r>
            <w:r w:rsidR="00F30810" w:rsidRPr="00867435">
              <w:t xml:space="preserve"> aware that the mass is </w:t>
            </w:r>
            <w:r w:rsidR="0069286B" w:rsidRPr="00867435">
              <w:t>o</w:t>
            </w:r>
            <w:r w:rsidR="00F30810" w:rsidRPr="00867435">
              <w:t>pen for everyone and not just for those celebrating a special anniversa</w:t>
            </w:r>
            <w:r w:rsidR="0069286B" w:rsidRPr="00867435">
              <w:t xml:space="preserve">ry. Potential </w:t>
            </w:r>
            <w:r w:rsidR="00FC7DA6">
              <w:t>to increase awareness include issuing</w:t>
            </w:r>
            <w:r w:rsidR="0069286B" w:rsidRPr="00867435">
              <w:t xml:space="preserve"> cards/ invitations to everyone who attends Mass in the 2 weeks beforehand. </w:t>
            </w:r>
            <w:r w:rsidR="00F30810" w:rsidRPr="00867435">
              <w:t xml:space="preserve"> </w:t>
            </w:r>
          </w:p>
          <w:p w14:paraId="3CD41CDD" w14:textId="77777777" w:rsidR="0069286B" w:rsidRDefault="00FC7DA6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carry forward </w:t>
            </w:r>
            <w:r w:rsidR="00531C68">
              <w:rPr>
                <w:b/>
              </w:rPr>
              <w:t xml:space="preserve">review of planning for Mass in celebration of marriage </w:t>
            </w:r>
            <w:r>
              <w:rPr>
                <w:b/>
              </w:rPr>
              <w:t>to event planning for 2017</w:t>
            </w:r>
          </w:p>
          <w:p w14:paraId="30641045" w14:textId="77777777" w:rsidR="00FC7DA6" w:rsidRDefault="00FC7DA6" w:rsidP="009E5511">
            <w:pPr>
              <w:spacing w:after="0" w:line="240" w:lineRule="auto"/>
              <w:rPr>
                <w:b/>
              </w:rPr>
            </w:pPr>
          </w:p>
          <w:p w14:paraId="09D0F392" w14:textId="77777777" w:rsidR="00FC7DA6" w:rsidRDefault="0069286B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Bereavement Mass: </w:t>
            </w:r>
          </w:p>
          <w:p w14:paraId="301CECF9" w14:textId="77777777" w:rsidR="0069286B" w:rsidRPr="00FC7DA6" w:rsidRDefault="00FC7DA6" w:rsidP="009E5511">
            <w:pPr>
              <w:spacing w:after="0" w:line="240" w:lineRule="auto"/>
            </w:pPr>
            <w:r>
              <w:t xml:space="preserve">There was a discussion about how to ensure parishioners who have been bereaved over the previous year </w:t>
            </w:r>
            <w:r w:rsidR="00502D69">
              <w:t>are aware of the Mass and have the opportunity to attend</w:t>
            </w:r>
            <w:r>
              <w:t xml:space="preserve">. </w:t>
            </w:r>
            <w:r w:rsidR="0069286B" w:rsidRPr="00FC7DA6">
              <w:t xml:space="preserve">Pat advised </w:t>
            </w:r>
            <w:r>
              <w:t>of the process in other parishes including i</w:t>
            </w:r>
            <w:r w:rsidR="00502D69">
              <w:t>ssuing invitations and</w:t>
            </w:r>
            <w:r>
              <w:t xml:space="preserve"> relatives l</w:t>
            </w:r>
            <w:r w:rsidR="00502D69">
              <w:t>ighting candles which were</w:t>
            </w:r>
            <w:r>
              <w:t xml:space="preserve"> taken home at the end of Mass. Issuing invitation would require </w:t>
            </w:r>
            <w:r w:rsidR="00502D69">
              <w:t xml:space="preserve">our parish to </w:t>
            </w:r>
            <w:r>
              <w:t>gather</w:t>
            </w:r>
            <w:r w:rsidR="00502D69">
              <w:t xml:space="preserve"> </w:t>
            </w:r>
            <w:r>
              <w:t>information about the next</w:t>
            </w:r>
            <w:r w:rsidR="0069286B" w:rsidRPr="00FC7DA6">
              <w:t xml:space="preserve"> of kin </w:t>
            </w:r>
            <w:r>
              <w:t>w</w:t>
            </w:r>
            <w:r w:rsidR="0069286B" w:rsidRPr="00FC7DA6">
              <w:t>hen funerals are arranged</w:t>
            </w:r>
            <w:r w:rsidR="00502D69">
              <w:t xml:space="preserve"> and ens</w:t>
            </w:r>
            <w:r>
              <w:t>uring contact with bereaved relatives prior to the invitation being issued. There was a discussion about the provision of bereavement support more widely within the parish and the potential for this to start with support for planning the Mass</w:t>
            </w:r>
            <w:r w:rsidR="00502D69">
              <w:t xml:space="preserve">.  The </w:t>
            </w:r>
            <w:r w:rsidR="00502D69" w:rsidRPr="00FC7DA6">
              <w:t xml:space="preserve">parishioners </w:t>
            </w:r>
            <w:r w:rsidR="00502D69">
              <w:t xml:space="preserve">who </w:t>
            </w:r>
            <w:r w:rsidR="00502D69" w:rsidRPr="00FC7DA6">
              <w:t xml:space="preserve">have taken part in bereavement support </w:t>
            </w:r>
            <w:r w:rsidR="00502D69">
              <w:t>training</w:t>
            </w:r>
            <w:r w:rsidR="00502D69" w:rsidRPr="00FC7DA6">
              <w:t xml:space="preserve"> could </w:t>
            </w:r>
            <w:r w:rsidR="00502D69">
              <w:t>be approached as potential volunteers</w:t>
            </w:r>
            <w:r w:rsidR="00502D69" w:rsidRPr="00FC7DA6">
              <w:t xml:space="preserve">. </w:t>
            </w:r>
            <w:r w:rsidR="00502D69">
              <w:t xml:space="preserve">Provision of befriending support could be seen as a </w:t>
            </w:r>
            <w:r w:rsidR="00502D69">
              <w:lastRenderedPageBreak/>
              <w:t xml:space="preserve">second phase of this approach. </w:t>
            </w:r>
            <w:r w:rsidR="00B85A78" w:rsidRPr="00FC7DA6">
              <w:t xml:space="preserve">John advised he would be happy to support the bereavement work. </w:t>
            </w:r>
          </w:p>
          <w:p w14:paraId="60BBEA7E" w14:textId="77777777" w:rsidR="0040329B" w:rsidRDefault="007236AC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Angela will approach </w:t>
            </w:r>
            <w:r w:rsidR="0040329B">
              <w:rPr>
                <w:b/>
              </w:rPr>
              <w:t>those who have participated in training</w:t>
            </w:r>
            <w:r w:rsidR="00502D69">
              <w:rPr>
                <w:b/>
              </w:rPr>
              <w:t xml:space="preserve"> to ascertain if they </w:t>
            </w:r>
            <w:r>
              <w:rPr>
                <w:b/>
              </w:rPr>
              <w:t xml:space="preserve">still </w:t>
            </w:r>
            <w:r w:rsidR="00502D69">
              <w:rPr>
                <w:b/>
              </w:rPr>
              <w:t>have capacity for involvement.</w:t>
            </w:r>
            <w:r>
              <w:rPr>
                <w:b/>
              </w:rPr>
              <w:t xml:space="preserve"> </w:t>
            </w:r>
          </w:p>
          <w:p w14:paraId="241FBC0A" w14:textId="77777777" w:rsidR="0040329B" w:rsidRDefault="0040329B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arrange meeting between Fr J, Pat and Angela to agree a way forward.</w:t>
            </w:r>
          </w:p>
          <w:p w14:paraId="707DA46C" w14:textId="77777777" w:rsidR="009E5511" w:rsidRDefault="009E5511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F19A671" w14:textId="77777777" w:rsidR="007236AC" w:rsidRDefault="007236AC" w:rsidP="009E5511">
            <w:pPr>
              <w:spacing w:after="0" w:line="240" w:lineRule="auto"/>
            </w:pPr>
            <w:r>
              <w:rPr>
                <w:b/>
              </w:rPr>
              <w:t xml:space="preserve">Parish </w:t>
            </w:r>
            <w:r w:rsidRPr="007236AC">
              <w:rPr>
                <w:b/>
              </w:rPr>
              <w:t>Open Day</w:t>
            </w:r>
            <w:r>
              <w:t xml:space="preserve"> </w:t>
            </w:r>
          </w:p>
          <w:p w14:paraId="36130369" w14:textId="77777777" w:rsidR="00760CE0" w:rsidRDefault="0040329B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Ali to follow up with Emma and Dominic regarding ag</w:t>
            </w:r>
            <w:r w:rsidR="00760CE0">
              <w:rPr>
                <w:b/>
              </w:rPr>
              <w:t>re</w:t>
            </w:r>
            <w:r>
              <w:rPr>
                <w:b/>
              </w:rPr>
              <w:t xml:space="preserve">eing a date </w:t>
            </w:r>
            <w:r w:rsidR="00760CE0">
              <w:rPr>
                <w:b/>
              </w:rPr>
              <w:t xml:space="preserve">and format </w:t>
            </w:r>
            <w:r>
              <w:rPr>
                <w:b/>
              </w:rPr>
              <w:t>for the parish open day.</w:t>
            </w:r>
          </w:p>
          <w:p w14:paraId="12769C21" w14:textId="77777777" w:rsidR="0040329B" w:rsidRDefault="007236AC" w:rsidP="009E5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</w:t>
            </w:r>
            <w:r w:rsidR="00760CE0">
              <w:rPr>
                <w:b/>
              </w:rPr>
              <w:t xml:space="preserve">Ali </w:t>
            </w:r>
            <w:proofErr w:type="gramStart"/>
            <w:r w:rsidR="00760CE0">
              <w:rPr>
                <w:b/>
              </w:rPr>
              <w:t>follow</w:t>
            </w:r>
            <w:proofErr w:type="gramEnd"/>
            <w:r w:rsidR="00760CE0">
              <w:rPr>
                <w:b/>
              </w:rPr>
              <w:t xml:space="preserve"> up with John</w:t>
            </w:r>
            <w:r w:rsidR="0040329B">
              <w:rPr>
                <w:b/>
              </w:rPr>
              <w:t xml:space="preserve"> </w:t>
            </w:r>
            <w:r>
              <w:rPr>
                <w:b/>
              </w:rPr>
              <w:t>regarding previous paperwork</w:t>
            </w:r>
          </w:p>
          <w:p w14:paraId="6B504E51" w14:textId="77777777" w:rsidR="009E5511" w:rsidRDefault="009E5511" w:rsidP="009E5511">
            <w:pPr>
              <w:spacing w:after="0" w:line="240" w:lineRule="auto"/>
              <w:rPr>
                <w:b/>
              </w:rPr>
            </w:pPr>
          </w:p>
          <w:p w14:paraId="02D95957" w14:textId="77777777" w:rsidR="009E5511" w:rsidRDefault="009E5511" w:rsidP="009E5511">
            <w:pPr>
              <w:spacing w:after="0" w:line="240" w:lineRule="auto"/>
              <w:rPr>
                <w:b/>
              </w:rPr>
            </w:pPr>
            <w:r w:rsidRPr="007236AC">
              <w:rPr>
                <w:b/>
              </w:rPr>
              <w:t>Penitential Advent Service</w:t>
            </w:r>
            <w:r>
              <w:rPr>
                <w:b/>
              </w:rPr>
              <w:t xml:space="preserve"> </w:t>
            </w:r>
            <w:r w:rsidR="00760CE0">
              <w:rPr>
                <w:b/>
              </w:rPr>
              <w:t>–</w:t>
            </w:r>
            <w:r>
              <w:rPr>
                <w:b/>
              </w:rPr>
              <w:t xml:space="preserve"> Angela</w:t>
            </w:r>
          </w:p>
          <w:p w14:paraId="6744FEE6" w14:textId="77777777" w:rsidR="00760CE0" w:rsidRPr="007236AC" w:rsidRDefault="007236AC" w:rsidP="009E5511">
            <w:pPr>
              <w:spacing w:after="0" w:line="240" w:lineRule="auto"/>
            </w:pPr>
            <w:r>
              <w:t>Angela advised that the p</w:t>
            </w:r>
            <w:r w:rsidR="00585B82" w:rsidRPr="007236AC">
              <w:t>enitential</w:t>
            </w:r>
            <w:r w:rsidR="00760CE0" w:rsidRPr="007236AC">
              <w:t xml:space="preserve"> service </w:t>
            </w:r>
            <w:r w:rsidRPr="007236AC">
              <w:t>will take place on Mon</w:t>
            </w:r>
            <w:r w:rsidR="00760CE0" w:rsidRPr="007236AC">
              <w:t xml:space="preserve"> </w:t>
            </w:r>
            <w:r w:rsidR="00585B82" w:rsidRPr="007236AC">
              <w:t>12</w:t>
            </w:r>
            <w:r w:rsidR="00585B82" w:rsidRPr="007236AC">
              <w:rPr>
                <w:vertAlign w:val="superscript"/>
              </w:rPr>
              <w:t>th</w:t>
            </w:r>
            <w:r w:rsidR="00585B82" w:rsidRPr="007236AC">
              <w:t xml:space="preserve"> </w:t>
            </w:r>
            <w:r w:rsidRPr="007236AC">
              <w:t>Dec led by Deacon Pat. Fr J will be supported by Frs from M</w:t>
            </w:r>
            <w:r w:rsidR="00760CE0" w:rsidRPr="007236AC">
              <w:t>ill Hill</w:t>
            </w:r>
            <w:r w:rsidRPr="007236AC">
              <w:t>.</w:t>
            </w:r>
          </w:p>
          <w:p w14:paraId="5CF3A269" w14:textId="77777777" w:rsidR="009E5511" w:rsidRDefault="009E5511" w:rsidP="009E5511">
            <w:pPr>
              <w:spacing w:after="0" w:line="240" w:lineRule="auto"/>
              <w:rPr>
                <w:b/>
              </w:rPr>
            </w:pPr>
          </w:p>
          <w:p w14:paraId="09AA735C" w14:textId="77777777" w:rsidR="009E5511" w:rsidRPr="007236AC" w:rsidRDefault="007236AC" w:rsidP="009E5511">
            <w:pPr>
              <w:spacing w:after="0" w:line="240" w:lineRule="auto"/>
              <w:rPr>
                <w:b/>
              </w:rPr>
            </w:pPr>
            <w:r w:rsidRPr="007236AC">
              <w:rPr>
                <w:b/>
              </w:rPr>
              <w:t>E</w:t>
            </w:r>
            <w:r w:rsidR="009E5511" w:rsidRPr="007236AC">
              <w:rPr>
                <w:b/>
              </w:rPr>
              <w:t xml:space="preserve">vent to mark conclusion of the Year of Mercy </w:t>
            </w:r>
          </w:p>
          <w:p w14:paraId="6B184266" w14:textId="77777777" w:rsidR="00585B82" w:rsidRPr="007236AC" w:rsidRDefault="007236AC" w:rsidP="009E5511">
            <w:pPr>
              <w:spacing w:after="0" w:line="240" w:lineRule="auto"/>
            </w:pPr>
            <w:r w:rsidRPr="007236AC">
              <w:t xml:space="preserve">A Holy hour </w:t>
            </w:r>
            <w:r>
              <w:t xml:space="preserve">was </w:t>
            </w:r>
            <w:r w:rsidRPr="007236AC">
              <w:t>held which was</w:t>
            </w:r>
            <w:r w:rsidR="00585B82" w:rsidRPr="007236AC">
              <w:t xml:space="preserve"> well attended</w:t>
            </w:r>
            <w:r w:rsidRPr="007236AC">
              <w:t xml:space="preserve">. Music was provided by the parish youth music group. </w:t>
            </w:r>
            <w:r w:rsidR="00585B82" w:rsidRPr="007236AC">
              <w:t xml:space="preserve"> </w:t>
            </w:r>
          </w:p>
          <w:p w14:paraId="1CB822D1" w14:textId="77777777" w:rsidR="009E5511" w:rsidRDefault="009E5511" w:rsidP="009E5511">
            <w:pPr>
              <w:spacing w:after="0" w:line="240" w:lineRule="auto"/>
              <w:rPr>
                <w:b/>
              </w:rPr>
            </w:pPr>
          </w:p>
          <w:p w14:paraId="5F1C64CB" w14:textId="77777777" w:rsidR="009E5511" w:rsidRPr="007236AC" w:rsidRDefault="007236AC" w:rsidP="009E5511">
            <w:pPr>
              <w:spacing w:after="0" w:line="240" w:lineRule="auto"/>
              <w:rPr>
                <w:b/>
              </w:rPr>
            </w:pPr>
            <w:r w:rsidRPr="007236AC">
              <w:rPr>
                <w:b/>
              </w:rPr>
              <w:t>Parish trip to Rome in Oct 2017</w:t>
            </w:r>
          </w:p>
          <w:p w14:paraId="5F53BAC7" w14:textId="77777777" w:rsidR="007236AC" w:rsidRDefault="007236AC" w:rsidP="007236AC">
            <w:pPr>
              <w:spacing w:after="0" w:line="240" w:lineRule="auto"/>
            </w:pPr>
            <w:r w:rsidRPr="007236AC">
              <w:t>Frances advised that the next m</w:t>
            </w:r>
            <w:r w:rsidR="00585B82" w:rsidRPr="007236AC">
              <w:t>eeting is taking place on Sun 11</w:t>
            </w:r>
            <w:r w:rsidR="00585B82" w:rsidRPr="007236AC">
              <w:rPr>
                <w:vertAlign w:val="superscript"/>
              </w:rPr>
              <w:t>th</w:t>
            </w:r>
            <w:r w:rsidR="00585B82" w:rsidRPr="007236AC">
              <w:t xml:space="preserve"> Dec. A notice has been placed in St Helen’s bulletin</w:t>
            </w:r>
            <w:r w:rsidRPr="007236AC">
              <w:t xml:space="preserve"> as a few spaces have not been taken up by St Joseph’s parishioners</w:t>
            </w:r>
            <w:r w:rsidR="00585B82" w:rsidRPr="007236AC">
              <w:t>.</w:t>
            </w:r>
          </w:p>
          <w:p w14:paraId="2A3147E0" w14:textId="77777777" w:rsidR="00531C68" w:rsidRDefault="00531C68" w:rsidP="007236AC">
            <w:pPr>
              <w:spacing w:after="0" w:line="240" w:lineRule="auto"/>
              <w:rPr>
                <w:b/>
                <w:bCs/>
              </w:rPr>
            </w:pPr>
          </w:p>
          <w:p w14:paraId="3F9F1F36" w14:textId="77777777" w:rsidR="007236AC" w:rsidRPr="007236AC" w:rsidRDefault="009E5511" w:rsidP="007236AC">
            <w:pPr>
              <w:spacing w:after="0" w:line="240" w:lineRule="auto"/>
            </w:pPr>
            <w:r w:rsidRPr="007236AC">
              <w:rPr>
                <w:b/>
                <w:bCs/>
              </w:rPr>
              <w:t>P</w:t>
            </w:r>
            <w:r w:rsidR="007236AC" w:rsidRPr="007236AC">
              <w:rPr>
                <w:b/>
                <w:bCs/>
              </w:rPr>
              <w:t xml:space="preserve">astoral </w:t>
            </w:r>
            <w:r w:rsidRPr="007236AC">
              <w:rPr>
                <w:b/>
                <w:bCs/>
              </w:rPr>
              <w:t>C</w:t>
            </w:r>
            <w:r w:rsidR="007236AC" w:rsidRPr="007236AC">
              <w:rPr>
                <w:b/>
                <w:bCs/>
              </w:rPr>
              <w:t>ouncil leaflet</w:t>
            </w:r>
          </w:p>
          <w:p w14:paraId="567D355B" w14:textId="77777777" w:rsidR="007236AC" w:rsidRPr="007236AC" w:rsidRDefault="00531C68" w:rsidP="007236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Action: Pat will resend the leaflet on the PC as not all </w:t>
            </w:r>
            <w:r w:rsidR="007236AC" w:rsidRPr="007236AC">
              <w:rPr>
                <w:b/>
                <w:bCs/>
              </w:rPr>
              <w:t>members received it.</w:t>
            </w:r>
          </w:p>
          <w:p w14:paraId="1C74BCA0" w14:textId="77777777" w:rsidR="00F73656" w:rsidRPr="00D175EA" w:rsidRDefault="00F73656" w:rsidP="00D175EA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411" w:type="dxa"/>
          </w:tcPr>
          <w:p w14:paraId="4575146D" w14:textId="77777777" w:rsidR="00EB665E" w:rsidRDefault="00EB665E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79D6C52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D514DA6" w14:textId="77777777" w:rsidR="009F02BF" w:rsidRDefault="009F02BF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31C9433" w14:textId="77777777" w:rsidR="009F02BF" w:rsidRDefault="009F02BF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A6E3987" w14:textId="77777777" w:rsidR="009F02BF" w:rsidRDefault="009F02BF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1A1B115" w14:textId="77777777" w:rsidR="009F02BF" w:rsidRDefault="009F02BF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3133F96" w14:textId="77777777" w:rsidR="004130E2" w:rsidRDefault="004130E2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47AFF83" w14:textId="77777777" w:rsidR="00502D69" w:rsidRDefault="00502D69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DA909E6" w14:textId="77777777" w:rsidR="00502D69" w:rsidRDefault="00502D69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8EDAE12" w14:textId="77777777" w:rsidR="00502D69" w:rsidRDefault="00502D69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13BC980" w14:textId="77777777" w:rsidR="00502D69" w:rsidRDefault="00502D69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DADE89F" w14:textId="77777777" w:rsidR="00502D69" w:rsidRDefault="00502D69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3C213A6" w14:textId="77777777" w:rsidR="007370ED" w:rsidRDefault="009F02BF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</w:t>
            </w:r>
          </w:p>
          <w:p w14:paraId="07789E4D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95D9F07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7AAAC14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998619E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5E5C8E1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B5861D1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8AD4EFD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BBC255E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BF23860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669A1AE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D6C4BC8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EA3FAA3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3D34E40" w14:textId="77777777" w:rsidR="004130E2" w:rsidRDefault="004130E2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C6DE404" w14:textId="77777777" w:rsidR="00502D69" w:rsidRDefault="00502D69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ED11D2E" w14:textId="77777777" w:rsidR="004130E2" w:rsidRDefault="004130E2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</w:t>
            </w:r>
          </w:p>
          <w:p w14:paraId="67596299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B286F35" w14:textId="77777777" w:rsidR="007370ED" w:rsidRDefault="007370ED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93F261D" w14:textId="77777777" w:rsidR="00F95125" w:rsidRDefault="00F95125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6A5E2B4" w14:textId="77777777" w:rsidR="00F95125" w:rsidRDefault="00F95125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4F6E7C3" w14:textId="77777777" w:rsidR="00F95125" w:rsidRDefault="00F95125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F25EB8B" w14:textId="77777777" w:rsidR="00F95125" w:rsidRDefault="00F95125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CCA2D2D" w14:textId="77777777" w:rsidR="00F95125" w:rsidRDefault="00F95125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33416F4" w14:textId="77777777" w:rsidR="00F95125" w:rsidRDefault="00F95125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0614F02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020B453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1B2C1A0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1BAD911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AMacd/PH</w:t>
            </w:r>
          </w:p>
          <w:p w14:paraId="48260EA8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70D26AF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E91F7BE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0DA0AB7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7D9EE63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E9B38FC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3E60068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9AA35A1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1D81C89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ACB6C57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</w:t>
            </w:r>
          </w:p>
          <w:p w14:paraId="490824C4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87757E8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5743DEA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77823A9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6FCC25E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9B95DEC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7551567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622F51F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62284E5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5512ED7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PH/FrJ</w:t>
            </w:r>
          </w:p>
          <w:p w14:paraId="067ECC4B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9701916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C7F318A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69C5F16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7F8B4D3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B3DB05C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8A38B9E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5301034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FEA72A1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</w:t>
            </w:r>
          </w:p>
          <w:p w14:paraId="403C7F3A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BE9ADC2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EBBD592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6FD4A0A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E0E08D2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B753A0E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B40F5CB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62223E5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6C7D60C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B6B3345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A9ABEA7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D90C550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5EE7430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7EC4561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E2E8277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94FDC1B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7BBDF97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D7D46FF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AG</w:t>
            </w:r>
          </w:p>
          <w:p w14:paraId="5A1985BE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02CB373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</w:t>
            </w:r>
          </w:p>
          <w:p w14:paraId="6DED0C0E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9F467A7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039412A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F85DDBE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AMacd</w:t>
            </w:r>
          </w:p>
          <w:p w14:paraId="2D98BB09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74C0928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AMacd</w:t>
            </w:r>
          </w:p>
          <w:p w14:paraId="1B0828E9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3164345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81F72A1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97D45AE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5E71115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C87298B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851AE4F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098ED6F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5D981E9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4597F2B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8705EF4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9F77150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4C2C628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F38B9EF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E41D1A8" w14:textId="77777777" w:rsidR="00EF56C6" w:rsidRDefault="00EF56C6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E14C69E" w14:textId="77777777" w:rsidR="00531C68" w:rsidRPr="000A4DE5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</w:t>
            </w:r>
          </w:p>
        </w:tc>
      </w:tr>
      <w:tr w:rsidR="00F20EA9" w:rsidRPr="00152417" w14:paraId="13E9ABBC" w14:textId="77777777" w:rsidTr="00F77A6F">
        <w:tc>
          <w:tcPr>
            <w:tcW w:w="1101" w:type="dxa"/>
            <w:shd w:val="clear" w:color="auto" w:fill="BFBFBF"/>
          </w:tcPr>
          <w:p w14:paraId="7C92D400" w14:textId="77777777" w:rsidR="00F20EA9" w:rsidRPr="00152417" w:rsidRDefault="00F20EA9" w:rsidP="00F77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BFBFBF"/>
          </w:tcPr>
          <w:p w14:paraId="27DBFC7D" w14:textId="77777777" w:rsidR="008D2DC1" w:rsidRDefault="004D02A8" w:rsidP="00F77A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</w:t>
            </w:r>
            <w:r w:rsidR="00E538D3">
              <w:rPr>
                <w:b/>
                <w:bCs/>
                <w:sz w:val="24"/>
                <w:szCs w:val="24"/>
              </w:rPr>
              <w:t>on Diocesan Synod</w:t>
            </w:r>
            <w:r w:rsidR="008D19A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D71FDE2" w14:textId="77777777" w:rsidR="007556E5" w:rsidRPr="00152417" w:rsidRDefault="007556E5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BFBFBF"/>
          </w:tcPr>
          <w:p w14:paraId="5925A2F6" w14:textId="77777777" w:rsidR="00F20EA9" w:rsidRPr="00152417" w:rsidRDefault="003A7714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2417">
              <w:rPr>
                <w:b/>
                <w:sz w:val="24"/>
                <w:szCs w:val="24"/>
              </w:rPr>
              <w:t>Actions</w:t>
            </w:r>
          </w:p>
        </w:tc>
      </w:tr>
      <w:tr w:rsidR="00F20EA9" w:rsidRPr="00152417" w14:paraId="7590A856" w14:textId="77777777" w:rsidTr="00F77A6F">
        <w:tc>
          <w:tcPr>
            <w:tcW w:w="1101" w:type="dxa"/>
          </w:tcPr>
          <w:p w14:paraId="066E0226" w14:textId="77777777" w:rsidR="00F20EA9" w:rsidRPr="00152417" w:rsidRDefault="00F20EA9" w:rsidP="00F77A6F">
            <w:pPr>
              <w:spacing w:after="0" w:line="240" w:lineRule="auto"/>
            </w:pPr>
          </w:p>
        </w:tc>
        <w:tc>
          <w:tcPr>
            <w:tcW w:w="6810" w:type="dxa"/>
          </w:tcPr>
          <w:p w14:paraId="45551DC8" w14:textId="77777777" w:rsidR="001A2A2B" w:rsidRPr="00185823" w:rsidRDefault="001A2A2B" w:rsidP="001A2A2B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lang w:eastAsia="en-GB"/>
              </w:rPr>
              <w:t>A report of the Sy</w:t>
            </w:r>
            <w:r w:rsidR="000725E1">
              <w:rPr>
                <w:rFonts w:eastAsia="Times New Roman"/>
                <w:lang w:eastAsia="en-GB"/>
              </w:rPr>
              <w:t xml:space="preserve">nod has been submitted to Rome and all papers produced from the Synod are available on the Diocesan website. </w:t>
            </w:r>
            <w:r>
              <w:rPr>
                <w:rFonts w:eastAsia="Times New Roman"/>
                <w:lang w:eastAsia="en-GB"/>
              </w:rPr>
              <w:t>All S</w:t>
            </w:r>
            <w:r w:rsidR="00585B82">
              <w:rPr>
                <w:rFonts w:eastAsia="Times New Roman"/>
                <w:lang w:eastAsia="en-GB"/>
              </w:rPr>
              <w:t xml:space="preserve">ynod participants </w:t>
            </w:r>
            <w:r>
              <w:rPr>
                <w:rFonts w:eastAsia="Times New Roman"/>
                <w:lang w:eastAsia="en-GB"/>
              </w:rPr>
              <w:t xml:space="preserve">across the Diocese </w:t>
            </w:r>
            <w:r w:rsidR="00585B82">
              <w:rPr>
                <w:rFonts w:eastAsia="Times New Roman"/>
                <w:lang w:eastAsia="en-GB"/>
              </w:rPr>
              <w:t>were invite</w:t>
            </w:r>
            <w:r>
              <w:rPr>
                <w:rFonts w:eastAsia="Times New Roman"/>
                <w:lang w:eastAsia="en-GB"/>
              </w:rPr>
              <w:t xml:space="preserve">d to </w:t>
            </w:r>
            <w:r w:rsidR="00BA7730">
              <w:rPr>
                <w:rFonts w:eastAsia="Times New Roman"/>
                <w:lang w:eastAsia="en-GB"/>
              </w:rPr>
              <w:t>contribute to an implementation team t</w:t>
            </w:r>
            <w:r>
              <w:rPr>
                <w:rFonts w:eastAsia="Times New Roman"/>
                <w:lang w:eastAsia="en-GB"/>
              </w:rPr>
              <w:t xml:space="preserve">o </w:t>
            </w:r>
            <w:r w:rsidR="009E2E40">
              <w:rPr>
                <w:rFonts w:eastAsia="Times New Roman"/>
                <w:lang w:eastAsia="en-GB"/>
              </w:rPr>
              <w:t>tak</w:t>
            </w:r>
            <w:r>
              <w:rPr>
                <w:rFonts w:eastAsia="Times New Roman"/>
                <w:lang w:eastAsia="en-GB"/>
              </w:rPr>
              <w:t>e</w:t>
            </w:r>
            <w:r w:rsidR="009E2E40">
              <w:rPr>
                <w:rFonts w:eastAsia="Times New Roman"/>
                <w:lang w:eastAsia="en-GB"/>
              </w:rPr>
              <w:t xml:space="preserve"> </w:t>
            </w:r>
            <w:r w:rsidR="00585B82">
              <w:rPr>
                <w:rFonts w:eastAsia="Times New Roman"/>
                <w:lang w:eastAsia="en-GB"/>
              </w:rPr>
              <w:t xml:space="preserve">forward the </w:t>
            </w:r>
            <w:r w:rsidR="009E2E40">
              <w:rPr>
                <w:rFonts w:eastAsia="Times New Roman"/>
                <w:lang w:eastAsia="en-GB"/>
              </w:rPr>
              <w:t>programme of activity</w:t>
            </w:r>
            <w:r>
              <w:rPr>
                <w:rFonts w:eastAsia="Times New Roman"/>
                <w:lang w:eastAsia="en-GB"/>
              </w:rPr>
              <w:t xml:space="preserve"> to support the themes identified. W</w:t>
            </w:r>
            <w:r w:rsidR="00BA7730">
              <w:rPr>
                <w:rFonts w:eastAsia="Times New Roman"/>
                <w:lang w:eastAsia="en-GB"/>
              </w:rPr>
              <w:t>hile this is underway,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9E2E40">
              <w:rPr>
                <w:rFonts w:eastAsia="Times New Roman"/>
                <w:lang w:eastAsia="en-GB"/>
              </w:rPr>
              <w:t xml:space="preserve">Fr J suggested making a start </w:t>
            </w:r>
            <w:r w:rsidR="00502D69">
              <w:rPr>
                <w:rFonts w:eastAsia="Times New Roman"/>
                <w:lang w:eastAsia="en-GB"/>
              </w:rPr>
              <w:t>by</w:t>
            </w:r>
            <w:r w:rsidR="009E2E40">
              <w:rPr>
                <w:rFonts w:eastAsia="Times New Roman"/>
                <w:lang w:eastAsia="en-GB"/>
              </w:rPr>
              <w:t xml:space="preserve"> taking 1 area </w:t>
            </w:r>
            <w:r>
              <w:rPr>
                <w:rFonts w:eastAsia="Times New Roman"/>
                <w:lang w:eastAsia="en-GB"/>
              </w:rPr>
              <w:t xml:space="preserve">the PC feels is most relevant to our parish </w:t>
            </w:r>
            <w:r w:rsidR="009E2E40">
              <w:rPr>
                <w:rFonts w:eastAsia="Times New Roman"/>
                <w:lang w:eastAsia="en-GB"/>
              </w:rPr>
              <w:t xml:space="preserve">and conducting a bench-marking exercise using the practical suggestions associated with each theme.  </w:t>
            </w:r>
            <w:r>
              <w:rPr>
                <w:rFonts w:eastAsia="Times New Roman"/>
                <w:lang w:eastAsia="en-GB"/>
              </w:rPr>
              <w:t xml:space="preserve">Two potential areas were identified: being a welcoming </w:t>
            </w:r>
            <w:r w:rsidR="00BA7730">
              <w:rPr>
                <w:rFonts w:eastAsia="Times New Roman"/>
                <w:lang w:eastAsia="en-GB"/>
              </w:rPr>
              <w:t>family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BA7730">
              <w:rPr>
                <w:rFonts w:eastAsia="Times New Roman"/>
                <w:lang w:eastAsia="en-GB"/>
              </w:rPr>
              <w:t xml:space="preserve">of faith </w:t>
            </w:r>
            <w:r>
              <w:rPr>
                <w:rFonts w:eastAsia="Times New Roman"/>
                <w:lang w:eastAsia="en-GB"/>
              </w:rPr>
              <w:t xml:space="preserve">and ensuring </w:t>
            </w:r>
            <w:r w:rsidR="00BA7730">
              <w:rPr>
                <w:rFonts w:eastAsia="Times New Roman"/>
                <w:lang w:eastAsia="en-GB"/>
              </w:rPr>
              <w:t xml:space="preserve">youth are valued, building on the youth work </w:t>
            </w:r>
            <w:r>
              <w:rPr>
                <w:rFonts w:eastAsia="Times New Roman"/>
                <w:lang w:eastAsia="en-GB"/>
              </w:rPr>
              <w:t>in the parish</w:t>
            </w:r>
            <w:r w:rsidR="00BA7730">
              <w:rPr>
                <w:rFonts w:eastAsia="Times New Roman"/>
                <w:lang w:eastAsia="en-GB"/>
              </w:rPr>
              <w:t xml:space="preserve"> over the last few years, to ensure sustainability</w:t>
            </w:r>
            <w:r>
              <w:rPr>
                <w:rFonts w:eastAsia="Times New Roman"/>
                <w:lang w:eastAsia="en-GB"/>
              </w:rPr>
              <w:t>.</w:t>
            </w:r>
            <w:r w:rsidR="0049289C">
              <w:rPr>
                <w:rFonts w:eastAsia="Times New Roman"/>
                <w:lang w:eastAsia="en-GB"/>
              </w:rPr>
              <w:t xml:space="preserve"> There is potential for the Caritas award to contribute to this. </w:t>
            </w:r>
            <w:r w:rsidRPr="00185823">
              <w:rPr>
                <w:b/>
              </w:rPr>
              <w:t xml:space="preserve"> </w:t>
            </w:r>
            <w:r w:rsidRPr="00971E16">
              <w:t xml:space="preserve">Fr Jim advised that one of the </w:t>
            </w:r>
            <w:r w:rsidR="00502D69">
              <w:t xml:space="preserve">previous </w:t>
            </w:r>
            <w:r w:rsidRPr="00971E16">
              <w:t xml:space="preserve">Net volunteers </w:t>
            </w:r>
            <w:r w:rsidR="0049289C" w:rsidRPr="00971E16">
              <w:t xml:space="preserve">will be volunteering in </w:t>
            </w:r>
            <w:r w:rsidRPr="00971E16">
              <w:t xml:space="preserve">the </w:t>
            </w:r>
            <w:r w:rsidR="0049289C" w:rsidRPr="00971E16">
              <w:t>parish for 6 months and this offers the opportunity for some</w:t>
            </w:r>
            <w:r w:rsidR="00971E16" w:rsidRPr="00971E16">
              <w:t xml:space="preserve"> succession planning.</w:t>
            </w:r>
          </w:p>
          <w:p w14:paraId="6D64616A" w14:textId="77777777" w:rsidR="009E2E40" w:rsidRPr="00531C68" w:rsidRDefault="009E2E40" w:rsidP="009E2E40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en-GB"/>
              </w:rPr>
            </w:pPr>
            <w:r w:rsidRPr="00531C68">
              <w:rPr>
                <w:rFonts w:eastAsia="Times New Roman"/>
                <w:b/>
                <w:lang w:eastAsia="en-GB"/>
              </w:rPr>
              <w:t xml:space="preserve">Action: agenda item </w:t>
            </w:r>
            <w:r w:rsidR="00531C68">
              <w:rPr>
                <w:rFonts w:eastAsia="Times New Roman"/>
                <w:b/>
                <w:lang w:eastAsia="en-GB"/>
              </w:rPr>
              <w:t xml:space="preserve">on benchmarking for one theme of Diocesan Synod </w:t>
            </w:r>
            <w:r w:rsidRPr="00531C68">
              <w:rPr>
                <w:rFonts w:eastAsia="Times New Roman"/>
                <w:b/>
                <w:lang w:eastAsia="en-GB"/>
              </w:rPr>
              <w:t xml:space="preserve">at next PC meeting </w:t>
            </w:r>
          </w:p>
        </w:tc>
        <w:tc>
          <w:tcPr>
            <w:tcW w:w="1411" w:type="dxa"/>
          </w:tcPr>
          <w:p w14:paraId="3EF9FE98" w14:textId="77777777" w:rsidR="00497748" w:rsidRDefault="0049774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7A8D407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2DADCF8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15BFA6C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0A2E365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23FA4B39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4247FA8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1742217B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5F0B302B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B43BC36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00982E40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932FD6D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643136EF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4F154930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7EA59285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</w:rPr>
            </w:pPr>
          </w:p>
          <w:p w14:paraId="30F30196" w14:textId="77777777" w:rsidR="00531C68" w:rsidRPr="00E43ED3" w:rsidRDefault="00531C68" w:rsidP="00F77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</w:t>
            </w:r>
          </w:p>
        </w:tc>
      </w:tr>
      <w:tr w:rsidR="00FD6F43" w:rsidRPr="00152417" w14:paraId="61162798" w14:textId="77777777" w:rsidTr="00FD6F43">
        <w:tc>
          <w:tcPr>
            <w:tcW w:w="1101" w:type="dxa"/>
            <w:tcBorders>
              <w:bottom w:val="single" w:sz="4" w:space="0" w:color="auto"/>
            </w:tcBorders>
            <w:shd w:val="clear" w:color="auto" w:fill="BFBFBF"/>
          </w:tcPr>
          <w:p w14:paraId="4996EB12" w14:textId="77777777" w:rsidR="00FD6F43" w:rsidRPr="00152417" w:rsidRDefault="00FD6F43" w:rsidP="00F77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BFBFBF"/>
          </w:tcPr>
          <w:p w14:paraId="3DC4E6E2" w14:textId="77777777" w:rsidR="007556E5" w:rsidRPr="008D19A0" w:rsidRDefault="009E5511" w:rsidP="009E551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Forthcoming events</w:t>
            </w:r>
            <w:r w:rsidR="008D19A0">
              <w:rPr>
                <w:b/>
                <w:bCs/>
              </w:rPr>
              <w:t xml:space="preserve"> 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BFBFBF"/>
          </w:tcPr>
          <w:p w14:paraId="45DA41AB" w14:textId="77777777" w:rsidR="00FD6F43" w:rsidRPr="00152417" w:rsidRDefault="00FD6F43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</w:t>
            </w:r>
          </w:p>
        </w:tc>
      </w:tr>
      <w:tr w:rsidR="00FD6F43" w:rsidRPr="00152417" w14:paraId="7A21E1B4" w14:textId="77777777" w:rsidTr="00FD6F43">
        <w:tc>
          <w:tcPr>
            <w:tcW w:w="1101" w:type="dxa"/>
            <w:shd w:val="clear" w:color="auto" w:fill="auto"/>
          </w:tcPr>
          <w:p w14:paraId="29F9D055" w14:textId="77777777" w:rsidR="00FD6F43" w:rsidRPr="00152417" w:rsidRDefault="00FD6F43" w:rsidP="00FD6F43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FBA05BF" w14:textId="77777777" w:rsidR="001A2A2B" w:rsidRDefault="00585B82" w:rsidP="00585B82">
            <w:pPr>
              <w:spacing w:after="0" w:line="240" w:lineRule="auto"/>
            </w:pPr>
            <w:r>
              <w:t>Diocesan carol service – Tues 27</w:t>
            </w:r>
            <w:r w:rsidRPr="00585B82">
              <w:rPr>
                <w:vertAlign w:val="superscript"/>
              </w:rPr>
              <w:t>th</w:t>
            </w:r>
            <w:r w:rsidR="001A2A2B">
              <w:t xml:space="preserve"> at 2.30</w:t>
            </w:r>
          </w:p>
          <w:p w14:paraId="4E7B6B6B" w14:textId="77777777" w:rsidR="003003B6" w:rsidRDefault="001A2A2B" w:rsidP="00585B82">
            <w:pPr>
              <w:spacing w:after="0" w:line="240" w:lineRule="auto"/>
            </w:pPr>
            <w:r>
              <w:t>E</w:t>
            </w:r>
            <w:r w:rsidR="00585B82">
              <w:t>vening prayer and adoration between Chr</w:t>
            </w:r>
            <w:r>
              <w:t xml:space="preserve">istmas and New Year: </w:t>
            </w:r>
            <w:r w:rsidR="00585B82">
              <w:t xml:space="preserve"> Thurs 29</w:t>
            </w:r>
            <w:r w:rsidR="00585B82" w:rsidRPr="00585B82">
              <w:rPr>
                <w:vertAlign w:val="superscript"/>
              </w:rPr>
              <w:t>th</w:t>
            </w:r>
            <w:r w:rsidR="00585B82">
              <w:t xml:space="preserve"> at 7.30</w:t>
            </w:r>
          </w:p>
          <w:p w14:paraId="6FD4CB99" w14:textId="77777777" w:rsidR="00531C68" w:rsidRPr="00531C68" w:rsidRDefault="00531C68" w:rsidP="00585B82">
            <w:pPr>
              <w:spacing w:after="0" w:line="240" w:lineRule="auto"/>
              <w:rPr>
                <w:b/>
              </w:rPr>
            </w:pPr>
            <w:r w:rsidRPr="00531C68">
              <w:rPr>
                <w:b/>
              </w:rPr>
              <w:t>Action: Frances will follow up with Fr J</w:t>
            </w:r>
            <w:r w:rsidR="00AE632C">
              <w:rPr>
                <w:b/>
              </w:rPr>
              <w:t xml:space="preserve"> regarding evening prayer and adoration on 29</w:t>
            </w:r>
            <w:r w:rsidR="00AE632C" w:rsidRPr="00AE632C">
              <w:rPr>
                <w:b/>
                <w:vertAlign w:val="superscript"/>
              </w:rPr>
              <w:t>th</w:t>
            </w:r>
            <w:r w:rsidR="00AE632C">
              <w:rPr>
                <w:b/>
              </w:rPr>
              <w:t xml:space="preserve"> Dec</w:t>
            </w:r>
          </w:p>
          <w:p w14:paraId="5193A3B8" w14:textId="77777777" w:rsidR="00D175EA" w:rsidRDefault="00D175EA" w:rsidP="00585B82">
            <w:pPr>
              <w:spacing w:after="0" w:line="240" w:lineRule="auto"/>
            </w:pPr>
            <w:r>
              <w:t>Parish open day – potentially set for 1</w:t>
            </w:r>
            <w:r w:rsidRPr="00D175EA">
              <w:rPr>
                <w:vertAlign w:val="superscript"/>
              </w:rPr>
              <w:t>st</w:t>
            </w:r>
            <w:r>
              <w:t xml:space="preserve"> weekend in February</w:t>
            </w:r>
          </w:p>
          <w:p w14:paraId="27FC9C7E" w14:textId="77777777" w:rsidR="001A33CF" w:rsidRDefault="001A33CF" w:rsidP="00585B82">
            <w:pPr>
              <w:spacing w:after="0" w:line="240" w:lineRule="auto"/>
            </w:pPr>
            <w:r>
              <w:t>Sun 8</w:t>
            </w:r>
            <w:r w:rsidRPr="001A33CF">
              <w:rPr>
                <w:vertAlign w:val="superscript"/>
              </w:rPr>
              <w:t>th</w:t>
            </w:r>
            <w:r>
              <w:t xml:space="preserve"> Jan – visit to the parish by Bishop John </w:t>
            </w:r>
          </w:p>
          <w:p w14:paraId="210C4EAA" w14:textId="77777777" w:rsidR="00644043" w:rsidRDefault="00644043" w:rsidP="00A74A6B">
            <w:pPr>
              <w:spacing w:after="0" w:line="240" w:lineRule="auto"/>
            </w:pPr>
            <w:r>
              <w:t xml:space="preserve">Penitential service for Lent – Mon </w:t>
            </w:r>
            <w:r w:rsidR="00A74A6B">
              <w:t>10</w:t>
            </w:r>
            <w:r w:rsidR="00A74A6B" w:rsidRPr="00A74A6B">
              <w:rPr>
                <w:vertAlign w:val="superscript"/>
              </w:rPr>
              <w:t>th</w:t>
            </w:r>
            <w:r w:rsidR="00A74A6B">
              <w:t xml:space="preserve"> </w:t>
            </w:r>
            <w:r>
              <w:t>April</w:t>
            </w:r>
          </w:p>
          <w:p w14:paraId="70328EC5" w14:textId="77777777" w:rsidR="00531C68" w:rsidRPr="00531C68" w:rsidRDefault="00531C68" w:rsidP="00A74A6B">
            <w:pPr>
              <w:spacing w:after="0" w:line="240" w:lineRule="auto"/>
              <w:rPr>
                <w:b/>
              </w:rPr>
            </w:pPr>
            <w:r w:rsidRPr="00531C68">
              <w:rPr>
                <w:b/>
              </w:rPr>
              <w:t>Action: Angela will follow up with Fr J regarding arrangements for Lenten penitential service</w:t>
            </w:r>
          </w:p>
        </w:tc>
        <w:tc>
          <w:tcPr>
            <w:tcW w:w="1411" w:type="dxa"/>
            <w:shd w:val="clear" w:color="auto" w:fill="auto"/>
          </w:tcPr>
          <w:p w14:paraId="5E9C128D" w14:textId="77777777" w:rsidR="00370EFA" w:rsidRDefault="00370EFA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24809626" w14:textId="77777777" w:rsidR="00370EFA" w:rsidRDefault="00370EFA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740CEAFF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2EA02582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FB</w:t>
            </w:r>
          </w:p>
          <w:p w14:paraId="50CBC338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340D10C3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7448E560" w14:textId="77777777" w:rsidR="00531C68" w:rsidRDefault="00531C68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2B947A3B" w14:textId="77777777" w:rsidR="00531C68" w:rsidRPr="00FD6F43" w:rsidRDefault="00531C68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AG</w:t>
            </w:r>
          </w:p>
        </w:tc>
      </w:tr>
      <w:tr w:rsidR="00FD6F43" w:rsidRPr="00152417" w14:paraId="643E1ED1" w14:textId="77777777" w:rsidTr="007556E5">
        <w:tc>
          <w:tcPr>
            <w:tcW w:w="1101" w:type="dxa"/>
            <w:tcBorders>
              <w:bottom w:val="single" w:sz="4" w:space="0" w:color="auto"/>
            </w:tcBorders>
            <w:shd w:val="clear" w:color="auto" w:fill="BFBFBF"/>
          </w:tcPr>
          <w:p w14:paraId="00DCA00B" w14:textId="77777777" w:rsidR="00FD6F43" w:rsidRPr="00152417" w:rsidRDefault="00FD6F43" w:rsidP="00F77A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BFBFBF"/>
          </w:tcPr>
          <w:p w14:paraId="2AF47DF8" w14:textId="77777777" w:rsidR="00FD6F43" w:rsidRPr="007556E5" w:rsidRDefault="00E538D3" w:rsidP="007556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BFBFBF"/>
          </w:tcPr>
          <w:p w14:paraId="009160E0" w14:textId="77777777" w:rsidR="00FD6F43" w:rsidRPr="00152417" w:rsidRDefault="007556E5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</w:t>
            </w:r>
          </w:p>
        </w:tc>
      </w:tr>
      <w:tr w:rsidR="00FD6F43" w:rsidRPr="00152417" w14:paraId="4AE72470" w14:textId="77777777" w:rsidTr="007556E5">
        <w:tc>
          <w:tcPr>
            <w:tcW w:w="1101" w:type="dxa"/>
            <w:shd w:val="clear" w:color="auto" w:fill="auto"/>
          </w:tcPr>
          <w:p w14:paraId="3E312B48" w14:textId="77777777" w:rsidR="00FD6F43" w:rsidRPr="00152417" w:rsidRDefault="00FD6F43" w:rsidP="007556E5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7F562D56" w14:textId="77777777" w:rsidR="001A33CF" w:rsidRPr="00971E16" w:rsidRDefault="009C659E" w:rsidP="001A33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 r</w:t>
            </w:r>
            <w:r w:rsidR="001A33CF" w:rsidRPr="00971E16">
              <w:rPr>
                <w:bCs/>
              </w:rPr>
              <w:t>eques</w:t>
            </w:r>
            <w:r w:rsidR="001A2A2B" w:rsidRPr="00971E16">
              <w:rPr>
                <w:bCs/>
              </w:rPr>
              <w:t xml:space="preserve">t </w:t>
            </w:r>
            <w:r>
              <w:rPr>
                <w:bCs/>
              </w:rPr>
              <w:t xml:space="preserve">has been </w:t>
            </w:r>
            <w:r w:rsidR="001A2A2B" w:rsidRPr="00971E16">
              <w:rPr>
                <w:bCs/>
              </w:rPr>
              <w:t xml:space="preserve">made to paint the lower hall as unfortunately </w:t>
            </w:r>
            <w:r w:rsidR="001A33CF" w:rsidRPr="00971E16">
              <w:rPr>
                <w:bCs/>
              </w:rPr>
              <w:t xml:space="preserve">health and safety </w:t>
            </w:r>
            <w:r w:rsidR="001A2A2B" w:rsidRPr="00971E16">
              <w:rPr>
                <w:bCs/>
              </w:rPr>
              <w:t xml:space="preserve">regulations </w:t>
            </w:r>
            <w:r w:rsidR="001A33CF" w:rsidRPr="00971E16">
              <w:rPr>
                <w:bCs/>
              </w:rPr>
              <w:t>mean this cannot be done by volunteers</w:t>
            </w:r>
            <w:r w:rsidR="001A2A2B" w:rsidRPr="00971E16">
              <w:rPr>
                <w:bCs/>
              </w:rPr>
              <w:t xml:space="preserve">. </w:t>
            </w:r>
            <w:r w:rsidR="001A33CF" w:rsidRPr="00971E16">
              <w:rPr>
                <w:bCs/>
              </w:rPr>
              <w:t xml:space="preserve">Fr Jim advised that the church will be painted in the New Year and the lower hall will be painted at that time. </w:t>
            </w:r>
          </w:p>
          <w:p w14:paraId="281647AF" w14:textId="77777777" w:rsidR="00185823" w:rsidRPr="00971E16" w:rsidRDefault="00971E16" w:rsidP="00185823">
            <w:pPr>
              <w:spacing w:after="0" w:line="240" w:lineRule="auto"/>
            </w:pPr>
            <w:r w:rsidRPr="00971E16">
              <w:t xml:space="preserve">Pivotal Player sessions: it was agreed to hold this in </w:t>
            </w:r>
            <w:r w:rsidR="00185823" w:rsidRPr="00971E16">
              <w:t xml:space="preserve">2 x 3 </w:t>
            </w:r>
            <w:r w:rsidRPr="00971E16">
              <w:t xml:space="preserve">blocks </w:t>
            </w:r>
            <w:r w:rsidR="00185823" w:rsidRPr="00971E16">
              <w:t xml:space="preserve">during Lent and </w:t>
            </w:r>
            <w:r w:rsidRPr="00971E16">
              <w:t>Easter</w:t>
            </w:r>
          </w:p>
          <w:p w14:paraId="79C8DFC2" w14:textId="77777777" w:rsidR="00185823" w:rsidRPr="009C659E" w:rsidRDefault="00185823" w:rsidP="00185823">
            <w:pPr>
              <w:spacing w:after="0" w:line="240" w:lineRule="auto"/>
              <w:rPr>
                <w:b/>
              </w:rPr>
            </w:pPr>
            <w:r w:rsidRPr="009C659E">
              <w:rPr>
                <w:b/>
              </w:rPr>
              <w:t xml:space="preserve">Action: </w:t>
            </w:r>
            <w:r w:rsidR="00531C68">
              <w:rPr>
                <w:b/>
              </w:rPr>
              <w:t xml:space="preserve">Frances will place </w:t>
            </w:r>
            <w:r w:rsidRPr="009C659E">
              <w:rPr>
                <w:b/>
              </w:rPr>
              <w:t>notice</w:t>
            </w:r>
            <w:r w:rsidR="00531C68">
              <w:rPr>
                <w:b/>
              </w:rPr>
              <w:t xml:space="preserve"> </w:t>
            </w:r>
            <w:r w:rsidR="00971E16" w:rsidRPr="009C659E">
              <w:rPr>
                <w:b/>
              </w:rPr>
              <w:t xml:space="preserve">in the </w:t>
            </w:r>
            <w:r w:rsidRPr="009C659E">
              <w:rPr>
                <w:b/>
              </w:rPr>
              <w:t xml:space="preserve">bulletin from </w:t>
            </w:r>
            <w:r w:rsidR="00971E16" w:rsidRPr="009C659E">
              <w:rPr>
                <w:b/>
              </w:rPr>
              <w:t xml:space="preserve">the </w:t>
            </w:r>
            <w:r w:rsidRPr="009C659E">
              <w:rPr>
                <w:b/>
              </w:rPr>
              <w:t xml:space="preserve">end </w:t>
            </w:r>
            <w:r w:rsidR="00971E16" w:rsidRPr="009C659E">
              <w:rPr>
                <w:b/>
              </w:rPr>
              <w:t xml:space="preserve">of </w:t>
            </w:r>
            <w:r w:rsidRPr="009C659E">
              <w:rPr>
                <w:b/>
              </w:rPr>
              <w:t>Jan</w:t>
            </w:r>
            <w:r w:rsidR="00971E16" w:rsidRPr="009C659E">
              <w:rPr>
                <w:b/>
              </w:rPr>
              <w:t xml:space="preserve">uary advertising the </w:t>
            </w:r>
            <w:r w:rsidR="00AE632C">
              <w:rPr>
                <w:b/>
              </w:rPr>
              <w:t xml:space="preserve">Pivotal Player </w:t>
            </w:r>
            <w:r w:rsidR="00971E16" w:rsidRPr="009C659E">
              <w:rPr>
                <w:b/>
              </w:rPr>
              <w:t>sessions</w:t>
            </w:r>
          </w:p>
          <w:p w14:paraId="2A3D17DA" w14:textId="77777777" w:rsidR="00185823" w:rsidRPr="00531C68" w:rsidRDefault="00185823" w:rsidP="00185823">
            <w:pPr>
              <w:spacing w:after="0" w:line="240" w:lineRule="auto"/>
              <w:rPr>
                <w:b/>
              </w:rPr>
            </w:pPr>
            <w:r w:rsidRPr="00531C68">
              <w:rPr>
                <w:b/>
              </w:rPr>
              <w:t>Action: Frances to follow up with Chris McErlane</w:t>
            </w:r>
            <w:r w:rsidR="00AE632C">
              <w:rPr>
                <w:b/>
              </w:rPr>
              <w:t xml:space="preserve"> regarding IT support</w:t>
            </w:r>
          </w:p>
          <w:p w14:paraId="04C8E223" w14:textId="77777777" w:rsidR="00531C68" w:rsidRPr="00531C68" w:rsidRDefault="00531C68" w:rsidP="00185823">
            <w:pPr>
              <w:spacing w:after="0" w:line="240" w:lineRule="auto"/>
              <w:rPr>
                <w:b/>
              </w:rPr>
            </w:pPr>
            <w:r w:rsidRPr="00531C68">
              <w:rPr>
                <w:b/>
              </w:rPr>
              <w:t>Action: Frances to liaise with Fr J regarding further arrangements</w:t>
            </w:r>
          </w:p>
          <w:p w14:paraId="29980752" w14:textId="77777777" w:rsidR="00531C68" w:rsidRPr="00531C68" w:rsidRDefault="00531C68" w:rsidP="00185823">
            <w:pPr>
              <w:spacing w:after="0" w:line="240" w:lineRule="auto"/>
              <w:rPr>
                <w:b/>
              </w:rPr>
            </w:pPr>
            <w:r w:rsidRPr="00531C68">
              <w:rPr>
                <w:b/>
              </w:rPr>
              <w:t>Action: Frances to follow up with Jonathon Cumming regarding input from St Ninian’s pupils</w:t>
            </w:r>
          </w:p>
          <w:p w14:paraId="485DADE1" w14:textId="77777777" w:rsidR="00B85A78" w:rsidRPr="000725E1" w:rsidRDefault="00CB783E" w:rsidP="000725E1">
            <w:pPr>
              <w:spacing w:after="0" w:line="240" w:lineRule="auto"/>
            </w:pPr>
            <w:r w:rsidRPr="000725E1">
              <w:t xml:space="preserve">Fr J advised that </w:t>
            </w:r>
            <w:r w:rsidR="000725E1" w:rsidRPr="000725E1">
              <w:t xml:space="preserve">Christ the King in </w:t>
            </w:r>
            <w:r w:rsidR="00971E16" w:rsidRPr="000725E1">
              <w:t>Howw</w:t>
            </w:r>
            <w:r w:rsidR="00B85A78" w:rsidRPr="000725E1">
              <w:t xml:space="preserve">ood have a </w:t>
            </w:r>
            <w:r w:rsidR="00C743A6" w:rsidRPr="000725E1">
              <w:t xml:space="preserve">monthly </w:t>
            </w:r>
            <w:r w:rsidR="000725E1" w:rsidRPr="000725E1">
              <w:t>vigil between June and October at the Shrine of Our Lady of Fatima. He s</w:t>
            </w:r>
            <w:r w:rsidR="00B85A78" w:rsidRPr="000725E1">
              <w:t>uggest</w:t>
            </w:r>
            <w:r w:rsidR="000725E1" w:rsidRPr="000725E1">
              <w:t xml:space="preserve">ed </w:t>
            </w:r>
            <w:r w:rsidR="00B85A78" w:rsidRPr="000725E1">
              <w:t xml:space="preserve">that parishioners from St Joseph’s could attend this as a pilgrimage.  </w:t>
            </w:r>
          </w:p>
        </w:tc>
        <w:tc>
          <w:tcPr>
            <w:tcW w:w="1411" w:type="dxa"/>
            <w:shd w:val="clear" w:color="auto" w:fill="auto"/>
          </w:tcPr>
          <w:p w14:paraId="4CE46974" w14:textId="77777777" w:rsidR="00425198" w:rsidRDefault="00425198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71AE6360" w14:textId="77777777" w:rsidR="00AE632C" w:rsidRDefault="00AE632C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4A274AB7" w14:textId="77777777" w:rsidR="00AE632C" w:rsidRDefault="00AE632C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606A3D99" w14:textId="77777777" w:rsidR="00AE632C" w:rsidRDefault="00AE632C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66C9FEBB" w14:textId="77777777" w:rsidR="00AE632C" w:rsidRDefault="00AE632C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6E3E3834" w14:textId="77777777" w:rsidR="00AE632C" w:rsidRDefault="00AE632C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63FF0EC9" w14:textId="77777777" w:rsidR="00AE632C" w:rsidRPr="00425198" w:rsidRDefault="00AE632C" w:rsidP="00F77A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FB</w:t>
            </w:r>
            <w:r>
              <w:rPr>
                <w:b/>
                <w:color w:val="FF0000"/>
                <w:sz w:val="24"/>
                <w:szCs w:val="24"/>
              </w:rPr>
              <w:br/>
              <w:t>FB</w:t>
            </w:r>
            <w:r>
              <w:rPr>
                <w:b/>
                <w:color w:val="FF0000"/>
                <w:sz w:val="24"/>
                <w:szCs w:val="24"/>
              </w:rPr>
              <w:br/>
              <w:t>FB</w:t>
            </w:r>
            <w:r>
              <w:rPr>
                <w:b/>
                <w:color w:val="FF0000"/>
                <w:sz w:val="24"/>
                <w:szCs w:val="24"/>
              </w:rPr>
              <w:br/>
              <w:t>FB</w:t>
            </w:r>
          </w:p>
        </w:tc>
      </w:tr>
      <w:tr w:rsidR="00FD6F43" w:rsidRPr="00152417" w14:paraId="381A6837" w14:textId="77777777" w:rsidTr="00D9278C">
        <w:tc>
          <w:tcPr>
            <w:tcW w:w="1101" w:type="dxa"/>
            <w:shd w:val="clear" w:color="auto" w:fill="BFBFBF"/>
            <w:vAlign w:val="center"/>
          </w:tcPr>
          <w:p w14:paraId="206DBA5A" w14:textId="77777777" w:rsidR="00FD6F43" w:rsidRDefault="00D9278C" w:rsidP="00D92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14:paraId="2C92C41F" w14:textId="77777777" w:rsidR="00D9278C" w:rsidRPr="00FF4FBF" w:rsidRDefault="00D9278C" w:rsidP="00D92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BFBFBF"/>
          </w:tcPr>
          <w:p w14:paraId="157AA04C" w14:textId="77777777" w:rsidR="00B4529C" w:rsidRDefault="00B4529C" w:rsidP="00B45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2417">
              <w:rPr>
                <w:b/>
                <w:sz w:val="24"/>
                <w:szCs w:val="24"/>
              </w:rPr>
              <w:t>DoNM</w:t>
            </w:r>
          </w:p>
          <w:p w14:paraId="1C643E95" w14:textId="77777777" w:rsidR="00FD6F43" w:rsidRPr="007556E5" w:rsidRDefault="00FD6F43" w:rsidP="007556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BFBFBF"/>
          </w:tcPr>
          <w:p w14:paraId="4CC18BBB" w14:textId="77777777" w:rsidR="00FD6F43" w:rsidRPr="00152417" w:rsidRDefault="007556E5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</w:t>
            </w:r>
          </w:p>
        </w:tc>
      </w:tr>
      <w:tr w:rsidR="00C7654E" w:rsidRPr="00152417" w14:paraId="2C7BBD0B" w14:textId="77777777" w:rsidTr="00F77A6F">
        <w:trPr>
          <w:trHeight w:val="244"/>
        </w:trPr>
        <w:tc>
          <w:tcPr>
            <w:tcW w:w="1101" w:type="dxa"/>
          </w:tcPr>
          <w:p w14:paraId="681CD34E" w14:textId="77777777" w:rsidR="00C7654E" w:rsidRPr="00152417" w:rsidRDefault="00C7654E" w:rsidP="00F77A6F">
            <w:pPr>
              <w:spacing w:after="0" w:line="240" w:lineRule="auto"/>
            </w:pPr>
          </w:p>
        </w:tc>
        <w:tc>
          <w:tcPr>
            <w:tcW w:w="6810" w:type="dxa"/>
          </w:tcPr>
          <w:p w14:paraId="34E3428F" w14:textId="77777777" w:rsidR="00802ACB" w:rsidRPr="00971E16" w:rsidRDefault="00971E16" w:rsidP="009E5511">
            <w:pPr>
              <w:spacing w:after="0" w:line="240" w:lineRule="auto"/>
            </w:pPr>
            <w:r w:rsidRPr="00971E16">
              <w:t>It was a</w:t>
            </w:r>
            <w:r w:rsidR="00185823" w:rsidRPr="00971E16">
              <w:t xml:space="preserve">greed </w:t>
            </w:r>
            <w:r w:rsidR="00502D69">
              <w:t>as good practice</w:t>
            </w:r>
            <w:r w:rsidRPr="00971E16">
              <w:t xml:space="preserve"> </w:t>
            </w:r>
            <w:r w:rsidR="00185823" w:rsidRPr="00971E16">
              <w:t xml:space="preserve">to enable </w:t>
            </w:r>
            <w:r w:rsidRPr="00971E16">
              <w:t xml:space="preserve">all committee members to attend, </w:t>
            </w:r>
            <w:r w:rsidR="00502D69">
              <w:t xml:space="preserve">that </w:t>
            </w:r>
            <w:r w:rsidRPr="00971E16">
              <w:t>meetings sho</w:t>
            </w:r>
            <w:r w:rsidR="00185823" w:rsidRPr="00971E16">
              <w:t>ul</w:t>
            </w:r>
            <w:r w:rsidRPr="00971E16">
              <w:t>d alternate between Tuesdays an</w:t>
            </w:r>
            <w:r w:rsidR="00185823" w:rsidRPr="00971E16">
              <w:t>d</w:t>
            </w:r>
            <w:r w:rsidRPr="00971E16">
              <w:t xml:space="preserve"> </w:t>
            </w:r>
            <w:r w:rsidR="00185823" w:rsidRPr="00971E16">
              <w:t>Thurs</w:t>
            </w:r>
            <w:r w:rsidRPr="00971E16">
              <w:t>d</w:t>
            </w:r>
            <w:r w:rsidR="00502D69">
              <w:t>ays.</w:t>
            </w:r>
          </w:p>
          <w:p w14:paraId="0D7D3F05" w14:textId="77777777" w:rsidR="00185823" w:rsidRDefault="00971E16" w:rsidP="009E5511">
            <w:pPr>
              <w:spacing w:after="0" w:line="240" w:lineRule="auto"/>
              <w:rPr>
                <w:b/>
                <w:color w:val="FF0000"/>
              </w:rPr>
            </w:pPr>
            <w:r w:rsidRPr="00971E16">
              <w:t xml:space="preserve">DonM: </w:t>
            </w:r>
            <w:r w:rsidR="00185823" w:rsidRPr="00971E16">
              <w:t>Thursday 23</w:t>
            </w:r>
            <w:r w:rsidR="00185823" w:rsidRPr="00971E16">
              <w:rPr>
                <w:vertAlign w:val="superscript"/>
              </w:rPr>
              <w:t>rd</w:t>
            </w:r>
            <w:r w:rsidR="00185823" w:rsidRPr="00971E16">
              <w:t xml:space="preserve"> Feb</w:t>
            </w:r>
          </w:p>
          <w:p w14:paraId="18E758D8" w14:textId="77777777" w:rsidR="00644043" w:rsidRPr="00CC0688" w:rsidRDefault="00644043" w:rsidP="009E551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1" w:type="dxa"/>
          </w:tcPr>
          <w:p w14:paraId="7E480884" w14:textId="77777777" w:rsidR="00CC0688" w:rsidRPr="00E43ED3" w:rsidRDefault="00CC0688" w:rsidP="00F77A6F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6A2498" w:rsidRPr="00152417" w14:paraId="058C3B07" w14:textId="77777777" w:rsidTr="00F77A6F">
        <w:tc>
          <w:tcPr>
            <w:tcW w:w="1101" w:type="dxa"/>
            <w:shd w:val="clear" w:color="auto" w:fill="BFBFBF"/>
          </w:tcPr>
          <w:p w14:paraId="22102A09" w14:textId="77777777" w:rsidR="006A2498" w:rsidRPr="006A2498" w:rsidRDefault="00D9278C" w:rsidP="00F77A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A2498" w:rsidRPr="006A24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10" w:type="dxa"/>
            <w:shd w:val="clear" w:color="auto" w:fill="BFBFBF"/>
          </w:tcPr>
          <w:p w14:paraId="61296958" w14:textId="77777777" w:rsidR="006A2498" w:rsidRPr="00CC0688" w:rsidRDefault="00B4529C" w:rsidP="00B45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2417">
              <w:rPr>
                <w:b/>
                <w:sz w:val="24"/>
                <w:szCs w:val="24"/>
              </w:rPr>
              <w:t>Closing prayer</w:t>
            </w:r>
          </w:p>
        </w:tc>
        <w:tc>
          <w:tcPr>
            <w:tcW w:w="1411" w:type="dxa"/>
            <w:shd w:val="clear" w:color="auto" w:fill="BFBFBF"/>
          </w:tcPr>
          <w:p w14:paraId="0CBB3927" w14:textId="77777777" w:rsidR="006A2498" w:rsidRPr="00AE1C37" w:rsidRDefault="00AE1C37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1C37">
              <w:rPr>
                <w:b/>
                <w:sz w:val="24"/>
                <w:szCs w:val="24"/>
              </w:rPr>
              <w:t>Actions</w:t>
            </w:r>
          </w:p>
        </w:tc>
      </w:tr>
      <w:tr w:rsidR="006A2498" w:rsidRPr="00152417" w14:paraId="03DE1F7A" w14:textId="77777777" w:rsidTr="00F77A6F">
        <w:tc>
          <w:tcPr>
            <w:tcW w:w="1101" w:type="dxa"/>
          </w:tcPr>
          <w:p w14:paraId="6FC1354F" w14:textId="77777777" w:rsidR="006A2498" w:rsidRPr="006A2498" w:rsidRDefault="006A2498" w:rsidP="00F77A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0" w:type="dxa"/>
          </w:tcPr>
          <w:p w14:paraId="622719A0" w14:textId="77777777" w:rsidR="00CC0688" w:rsidRPr="00CC0688" w:rsidRDefault="00CC0688" w:rsidP="00CC068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1" w:type="dxa"/>
          </w:tcPr>
          <w:p w14:paraId="110EE7C5" w14:textId="77777777" w:rsidR="00CC0688" w:rsidRPr="00E43ED3" w:rsidRDefault="00CC0688" w:rsidP="00F77A6F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C7654E" w:rsidRPr="00152417" w14:paraId="658E6B72" w14:textId="77777777" w:rsidTr="00F77A6F">
        <w:tc>
          <w:tcPr>
            <w:tcW w:w="9322" w:type="dxa"/>
            <w:gridSpan w:val="3"/>
            <w:shd w:val="clear" w:color="auto" w:fill="BFBFBF"/>
          </w:tcPr>
          <w:p w14:paraId="7B6A338E" w14:textId="77777777" w:rsidR="00C7654E" w:rsidRDefault="00C7654E" w:rsidP="00F77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5D1A">
              <w:rPr>
                <w:b/>
                <w:sz w:val="24"/>
                <w:szCs w:val="24"/>
              </w:rPr>
              <w:t>Action table</w:t>
            </w:r>
          </w:p>
          <w:p w14:paraId="3448BD2E" w14:textId="77777777" w:rsidR="00C7654E" w:rsidRPr="00152417" w:rsidRDefault="00C7654E" w:rsidP="00F77A6F">
            <w:pPr>
              <w:spacing w:after="0" w:line="240" w:lineRule="auto"/>
            </w:pPr>
          </w:p>
        </w:tc>
      </w:tr>
      <w:tr w:rsidR="00C7654E" w:rsidRPr="00152417" w14:paraId="5FB5F2E0" w14:textId="77777777" w:rsidTr="00F77A6F">
        <w:tc>
          <w:tcPr>
            <w:tcW w:w="7911" w:type="dxa"/>
            <w:gridSpan w:val="2"/>
          </w:tcPr>
          <w:p w14:paraId="23BCD72C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forward names of potential finance committee members to Fr J.</w:t>
            </w:r>
          </w:p>
          <w:p w14:paraId="1E9775E6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c/f Parish financial situation to next meeting</w:t>
            </w:r>
          </w:p>
          <w:p w14:paraId="3392B3E6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Website to be populated with information on the PC and minutes of meeting </w:t>
            </w:r>
          </w:p>
          <w:p w14:paraId="1E0C5300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Pat will book hall for 29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June; Fr Jim to confirm attendance of Bishop John</w:t>
            </w:r>
          </w:p>
          <w:p w14:paraId="59D8F5AC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carry forward review of planning for Mass in celebration of marriage to event planning for 2017</w:t>
            </w:r>
          </w:p>
          <w:p w14:paraId="7355BD0B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Angela will approach those who have participated in training to ascertain if they still have capacity for involvement. </w:t>
            </w:r>
          </w:p>
          <w:p w14:paraId="3B424EF9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arrange meeting between Fr J, Pat and Angela to agree a way forward.</w:t>
            </w:r>
          </w:p>
          <w:p w14:paraId="79DC8995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Ali to follow up with Emma and Dominic regarding agreeing a date and format for the parish open day.</w:t>
            </w:r>
          </w:p>
          <w:p w14:paraId="1C97253F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Ali </w:t>
            </w:r>
            <w:proofErr w:type="gramStart"/>
            <w:r>
              <w:rPr>
                <w:b/>
              </w:rPr>
              <w:t>follow</w:t>
            </w:r>
            <w:proofErr w:type="gramEnd"/>
            <w:r>
              <w:rPr>
                <w:b/>
              </w:rPr>
              <w:t xml:space="preserve"> up with John regarding previous paperwork for Open Day</w:t>
            </w:r>
          </w:p>
          <w:p w14:paraId="6D7CAF23" w14:textId="77777777" w:rsidR="00AE632C" w:rsidRDefault="00AE632C" w:rsidP="00AE63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Action: Pat will resend the leaflet on the PC as not all members received it.</w:t>
            </w:r>
          </w:p>
          <w:p w14:paraId="6357B5F8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lang w:eastAsia="en-GB"/>
              </w:rPr>
              <w:lastRenderedPageBreak/>
              <w:t>Action: agenda item on benchmarking for one theme of Diocesan Synod at next PC meeting</w:t>
            </w:r>
            <w:r>
              <w:rPr>
                <w:b/>
              </w:rPr>
              <w:t xml:space="preserve"> </w:t>
            </w:r>
          </w:p>
          <w:p w14:paraId="36ECC66F" w14:textId="77777777" w:rsidR="00AE632C" w:rsidRPr="00531C68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Frances will follow up with Fr J regarding Christmas evening prayer and adoration on 29</w:t>
            </w:r>
            <w:r w:rsidRPr="00AE632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  <w:p w14:paraId="348553E9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Angela will follow up with Fr J regarding arrangements for Lenten penitential service </w:t>
            </w:r>
          </w:p>
          <w:p w14:paraId="79F0E556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Frances will place notice in the bulletin from the end of January advertising the Pivotal Player sessions</w:t>
            </w:r>
          </w:p>
          <w:p w14:paraId="299B1053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Frances to follow up with Chris McErlane regarding IT support</w:t>
            </w:r>
          </w:p>
          <w:p w14:paraId="3CCE1233" w14:textId="77777777" w:rsidR="00AE632C" w:rsidRDefault="00AE632C" w:rsidP="00AE6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Frances to liaise with Fr J regarding further arrangements</w:t>
            </w:r>
          </w:p>
          <w:p w14:paraId="489D0465" w14:textId="77777777" w:rsidR="00C7654E" w:rsidRPr="00B9373F" w:rsidRDefault="00AE632C" w:rsidP="00B937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Frances to follow up with Jonathon Cumming regardin</w:t>
            </w:r>
            <w:r w:rsidR="00B9373F">
              <w:rPr>
                <w:b/>
              </w:rPr>
              <w:t>g input from St Ninian’s pupils</w:t>
            </w:r>
          </w:p>
        </w:tc>
        <w:tc>
          <w:tcPr>
            <w:tcW w:w="1411" w:type="dxa"/>
          </w:tcPr>
          <w:p w14:paraId="4ABE76AD" w14:textId="77777777" w:rsidR="00E45273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ALL</w:t>
            </w:r>
          </w:p>
          <w:p w14:paraId="07DB987A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</w:t>
            </w:r>
          </w:p>
          <w:p w14:paraId="0E753AB1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PH/AMacd</w:t>
            </w:r>
          </w:p>
          <w:p w14:paraId="42595EE2" w14:textId="77777777" w:rsidR="00AE632C" w:rsidRDefault="00AE632C" w:rsidP="00F77A6F">
            <w:pPr>
              <w:spacing w:after="0" w:line="240" w:lineRule="auto"/>
              <w:rPr>
                <w:b/>
              </w:rPr>
            </w:pPr>
          </w:p>
          <w:p w14:paraId="7999E1FC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PH/FrJ</w:t>
            </w:r>
          </w:p>
          <w:p w14:paraId="1F7F713E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</w:t>
            </w:r>
          </w:p>
          <w:p w14:paraId="77281230" w14:textId="77777777" w:rsidR="00AE632C" w:rsidRDefault="00AE632C" w:rsidP="00F77A6F">
            <w:pPr>
              <w:spacing w:after="0" w:line="240" w:lineRule="auto"/>
              <w:rPr>
                <w:b/>
              </w:rPr>
            </w:pPr>
          </w:p>
          <w:p w14:paraId="574EC441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</w:t>
            </w:r>
          </w:p>
          <w:p w14:paraId="03CBE588" w14:textId="77777777" w:rsidR="00AE632C" w:rsidRDefault="00AE632C" w:rsidP="00F77A6F">
            <w:pPr>
              <w:spacing w:after="0" w:line="240" w:lineRule="auto"/>
              <w:rPr>
                <w:b/>
              </w:rPr>
            </w:pPr>
          </w:p>
          <w:p w14:paraId="403145CF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</w:t>
            </w:r>
          </w:p>
          <w:p w14:paraId="3D4FE0E7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AMacd</w:t>
            </w:r>
          </w:p>
          <w:p w14:paraId="3C73DB6E" w14:textId="77777777" w:rsidR="00AE632C" w:rsidRDefault="00AE632C" w:rsidP="00F77A6F">
            <w:pPr>
              <w:spacing w:after="0" w:line="240" w:lineRule="auto"/>
              <w:rPr>
                <w:b/>
              </w:rPr>
            </w:pPr>
          </w:p>
          <w:p w14:paraId="43B5D8D0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AMacd</w:t>
            </w:r>
          </w:p>
          <w:p w14:paraId="324B72D6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</w:t>
            </w:r>
          </w:p>
          <w:p w14:paraId="13815C54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PH</w:t>
            </w:r>
          </w:p>
          <w:p w14:paraId="64BFBB29" w14:textId="77777777" w:rsidR="00AE632C" w:rsidRDefault="00AE632C" w:rsidP="00F77A6F">
            <w:pPr>
              <w:spacing w:after="0" w:line="240" w:lineRule="auto"/>
              <w:rPr>
                <w:b/>
              </w:rPr>
            </w:pPr>
          </w:p>
          <w:p w14:paraId="2A7BFA06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FB</w:t>
            </w:r>
          </w:p>
          <w:p w14:paraId="713381C2" w14:textId="77777777" w:rsidR="00AE632C" w:rsidRDefault="00AE632C" w:rsidP="00F77A6F">
            <w:pPr>
              <w:spacing w:after="0" w:line="240" w:lineRule="auto"/>
              <w:rPr>
                <w:b/>
              </w:rPr>
            </w:pPr>
          </w:p>
          <w:p w14:paraId="6005D78D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</w:t>
            </w:r>
          </w:p>
          <w:p w14:paraId="5B2B2199" w14:textId="77777777" w:rsidR="00AE632C" w:rsidRDefault="00AE632C" w:rsidP="00F77A6F">
            <w:pPr>
              <w:spacing w:after="0" w:line="240" w:lineRule="auto"/>
              <w:rPr>
                <w:b/>
              </w:rPr>
            </w:pPr>
          </w:p>
          <w:p w14:paraId="20B4E192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FB</w:t>
            </w:r>
          </w:p>
          <w:p w14:paraId="563E6299" w14:textId="77777777" w:rsidR="00AE632C" w:rsidRDefault="00AE632C" w:rsidP="00F77A6F">
            <w:pPr>
              <w:spacing w:after="0" w:line="240" w:lineRule="auto"/>
              <w:rPr>
                <w:b/>
              </w:rPr>
            </w:pPr>
          </w:p>
          <w:p w14:paraId="32596924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FB</w:t>
            </w:r>
          </w:p>
          <w:p w14:paraId="2B235096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FB</w:t>
            </w:r>
          </w:p>
          <w:p w14:paraId="04D7616A" w14:textId="77777777" w:rsidR="00AE632C" w:rsidRDefault="00AE632C" w:rsidP="00F77A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FB</w:t>
            </w:r>
          </w:p>
          <w:p w14:paraId="55C0C798" w14:textId="77777777" w:rsidR="00497748" w:rsidRPr="00DC0BFD" w:rsidRDefault="00497748" w:rsidP="00497748">
            <w:pPr>
              <w:spacing w:after="0" w:line="240" w:lineRule="auto"/>
            </w:pPr>
          </w:p>
        </w:tc>
      </w:tr>
      <w:tr w:rsidR="00C7654E" w:rsidRPr="00152417" w14:paraId="45A41258" w14:textId="77777777" w:rsidTr="00F77A6F">
        <w:tc>
          <w:tcPr>
            <w:tcW w:w="7911" w:type="dxa"/>
            <w:gridSpan w:val="2"/>
          </w:tcPr>
          <w:p w14:paraId="6233615A" w14:textId="77777777" w:rsidR="00C7654E" w:rsidRPr="003A5D1A" w:rsidRDefault="004E29E6" w:rsidP="004E29E6">
            <w:pPr>
              <w:spacing w:after="0" w:line="240" w:lineRule="auto"/>
            </w:pPr>
            <w:r w:rsidRPr="004E29E6">
              <w:rPr>
                <w:b/>
              </w:rPr>
              <w:lastRenderedPageBreak/>
              <w:t>Post meeting note:</w:t>
            </w:r>
            <w:r>
              <w:t xml:space="preserve"> Hugh Kelly has advised Pat that he has resigned from the Pastoral Council </w:t>
            </w:r>
          </w:p>
        </w:tc>
        <w:tc>
          <w:tcPr>
            <w:tcW w:w="1411" w:type="dxa"/>
          </w:tcPr>
          <w:p w14:paraId="682A9BB3" w14:textId="77777777" w:rsidR="00C7654E" w:rsidRDefault="00C7654E" w:rsidP="00F77A6F">
            <w:pPr>
              <w:spacing w:after="0" w:line="240" w:lineRule="auto"/>
            </w:pPr>
          </w:p>
        </w:tc>
      </w:tr>
    </w:tbl>
    <w:p w14:paraId="42609E86" w14:textId="77777777" w:rsidR="00234A4F" w:rsidRDefault="00234A4F" w:rsidP="00366F80"/>
    <w:sectPr w:rsidR="00234A4F" w:rsidSect="001C73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FFA18" w14:textId="77777777" w:rsidR="002C220B" w:rsidRDefault="002C220B" w:rsidP="00EB6399">
      <w:pPr>
        <w:spacing w:after="0" w:line="240" w:lineRule="auto"/>
      </w:pPr>
      <w:r>
        <w:separator/>
      </w:r>
    </w:p>
  </w:endnote>
  <w:endnote w:type="continuationSeparator" w:id="0">
    <w:p w14:paraId="0F6087EA" w14:textId="77777777" w:rsidR="002C220B" w:rsidRDefault="002C220B" w:rsidP="00E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4F79" w14:textId="77777777" w:rsidR="00531C68" w:rsidRDefault="00531C68" w:rsidP="007A5F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E1C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EA6C4" w14:textId="77777777" w:rsidR="002C220B" w:rsidRDefault="002C220B" w:rsidP="00EB6399">
      <w:pPr>
        <w:spacing w:after="0" w:line="240" w:lineRule="auto"/>
      </w:pPr>
      <w:r>
        <w:separator/>
      </w:r>
    </w:p>
  </w:footnote>
  <w:footnote w:type="continuationSeparator" w:id="0">
    <w:p w14:paraId="679DAC2A" w14:textId="77777777" w:rsidR="002C220B" w:rsidRDefault="002C220B" w:rsidP="00EB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D10"/>
    <w:multiLevelType w:val="hybridMultilevel"/>
    <w:tmpl w:val="7250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223"/>
    <w:multiLevelType w:val="hybridMultilevel"/>
    <w:tmpl w:val="0ED4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20DF"/>
    <w:multiLevelType w:val="hybridMultilevel"/>
    <w:tmpl w:val="CE0C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6C6"/>
    <w:multiLevelType w:val="hybridMultilevel"/>
    <w:tmpl w:val="5EAA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6A3E"/>
    <w:multiLevelType w:val="hybridMultilevel"/>
    <w:tmpl w:val="41EC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5537E"/>
    <w:multiLevelType w:val="hybridMultilevel"/>
    <w:tmpl w:val="BD9805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9731B6"/>
    <w:multiLevelType w:val="hybridMultilevel"/>
    <w:tmpl w:val="6A62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1548"/>
    <w:multiLevelType w:val="hybridMultilevel"/>
    <w:tmpl w:val="D064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275FC"/>
    <w:multiLevelType w:val="hybridMultilevel"/>
    <w:tmpl w:val="4DFC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6811"/>
    <w:multiLevelType w:val="hybridMultilevel"/>
    <w:tmpl w:val="7AEC2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D2AFC"/>
    <w:multiLevelType w:val="hybridMultilevel"/>
    <w:tmpl w:val="7E920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F5EAD"/>
    <w:multiLevelType w:val="hybridMultilevel"/>
    <w:tmpl w:val="A8EC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4F"/>
    <w:rsid w:val="0001077D"/>
    <w:rsid w:val="00022B57"/>
    <w:rsid w:val="000265E0"/>
    <w:rsid w:val="000355F7"/>
    <w:rsid w:val="000453F4"/>
    <w:rsid w:val="00055BB3"/>
    <w:rsid w:val="000629DA"/>
    <w:rsid w:val="000725E1"/>
    <w:rsid w:val="00084C9E"/>
    <w:rsid w:val="000A0743"/>
    <w:rsid w:val="000A0CE2"/>
    <w:rsid w:val="000A4DE5"/>
    <w:rsid w:val="000A5902"/>
    <w:rsid w:val="000A7439"/>
    <w:rsid w:val="000B1B1D"/>
    <w:rsid w:val="000B765D"/>
    <w:rsid w:val="000C372B"/>
    <w:rsid w:val="000C71A4"/>
    <w:rsid w:val="000C78C7"/>
    <w:rsid w:val="000D0A5A"/>
    <w:rsid w:val="000D4272"/>
    <w:rsid w:val="000D5C9C"/>
    <w:rsid w:val="000F3777"/>
    <w:rsid w:val="001066CD"/>
    <w:rsid w:val="001116D7"/>
    <w:rsid w:val="00116943"/>
    <w:rsid w:val="0011794A"/>
    <w:rsid w:val="001235BB"/>
    <w:rsid w:val="001349EE"/>
    <w:rsid w:val="00134E1B"/>
    <w:rsid w:val="0013608D"/>
    <w:rsid w:val="00137A53"/>
    <w:rsid w:val="00141985"/>
    <w:rsid w:val="00141DFC"/>
    <w:rsid w:val="0014398C"/>
    <w:rsid w:val="00145CAE"/>
    <w:rsid w:val="00147A6F"/>
    <w:rsid w:val="00152417"/>
    <w:rsid w:val="00174F8A"/>
    <w:rsid w:val="00185823"/>
    <w:rsid w:val="001A2A2B"/>
    <w:rsid w:val="001A33CF"/>
    <w:rsid w:val="001A39F9"/>
    <w:rsid w:val="001B7975"/>
    <w:rsid w:val="001C0D76"/>
    <w:rsid w:val="001C163C"/>
    <w:rsid w:val="001C230E"/>
    <w:rsid w:val="001C73D4"/>
    <w:rsid w:val="001C7B9A"/>
    <w:rsid w:val="001D5E64"/>
    <w:rsid w:val="001E7839"/>
    <w:rsid w:val="001F7873"/>
    <w:rsid w:val="00203743"/>
    <w:rsid w:val="002222AE"/>
    <w:rsid w:val="00234A4F"/>
    <w:rsid w:val="002429E9"/>
    <w:rsid w:val="002615D8"/>
    <w:rsid w:val="00262CEB"/>
    <w:rsid w:val="00291DB9"/>
    <w:rsid w:val="002A3411"/>
    <w:rsid w:val="002A3C64"/>
    <w:rsid w:val="002B5846"/>
    <w:rsid w:val="002C220B"/>
    <w:rsid w:val="002C6C97"/>
    <w:rsid w:val="002E1C3A"/>
    <w:rsid w:val="002E1F5A"/>
    <w:rsid w:val="002F73AC"/>
    <w:rsid w:val="003003B6"/>
    <w:rsid w:val="00300719"/>
    <w:rsid w:val="003013D2"/>
    <w:rsid w:val="00303B24"/>
    <w:rsid w:val="00304B3B"/>
    <w:rsid w:val="00323703"/>
    <w:rsid w:val="0032396F"/>
    <w:rsid w:val="003248A1"/>
    <w:rsid w:val="00331028"/>
    <w:rsid w:val="00335062"/>
    <w:rsid w:val="003413C8"/>
    <w:rsid w:val="00343845"/>
    <w:rsid w:val="00351376"/>
    <w:rsid w:val="003535A2"/>
    <w:rsid w:val="00366F80"/>
    <w:rsid w:val="0036773C"/>
    <w:rsid w:val="00370EFA"/>
    <w:rsid w:val="0037681C"/>
    <w:rsid w:val="00392A6A"/>
    <w:rsid w:val="003A1ED9"/>
    <w:rsid w:val="003A5D1A"/>
    <w:rsid w:val="003A6828"/>
    <w:rsid w:val="003A7714"/>
    <w:rsid w:val="003B535E"/>
    <w:rsid w:val="003C6AFB"/>
    <w:rsid w:val="003D1AF4"/>
    <w:rsid w:val="003E6335"/>
    <w:rsid w:val="003F613F"/>
    <w:rsid w:val="003F6B95"/>
    <w:rsid w:val="0040329B"/>
    <w:rsid w:val="00406197"/>
    <w:rsid w:val="004077D2"/>
    <w:rsid w:val="004130E2"/>
    <w:rsid w:val="00416E97"/>
    <w:rsid w:val="00423A12"/>
    <w:rsid w:val="00425198"/>
    <w:rsid w:val="00432590"/>
    <w:rsid w:val="004375DC"/>
    <w:rsid w:val="00441274"/>
    <w:rsid w:val="00441AF9"/>
    <w:rsid w:val="00443DE2"/>
    <w:rsid w:val="0044597B"/>
    <w:rsid w:val="00456A49"/>
    <w:rsid w:val="0045730B"/>
    <w:rsid w:val="00476989"/>
    <w:rsid w:val="0049289C"/>
    <w:rsid w:val="00495C5E"/>
    <w:rsid w:val="00497748"/>
    <w:rsid w:val="004A55C6"/>
    <w:rsid w:val="004B022E"/>
    <w:rsid w:val="004D02A8"/>
    <w:rsid w:val="004D1B01"/>
    <w:rsid w:val="004E2728"/>
    <w:rsid w:val="004E29E6"/>
    <w:rsid w:val="005011E4"/>
    <w:rsid w:val="00501D7E"/>
    <w:rsid w:val="00502D69"/>
    <w:rsid w:val="0051084D"/>
    <w:rsid w:val="00517C0D"/>
    <w:rsid w:val="00517ED6"/>
    <w:rsid w:val="0052175B"/>
    <w:rsid w:val="00530B39"/>
    <w:rsid w:val="00531C68"/>
    <w:rsid w:val="00555B6E"/>
    <w:rsid w:val="005636AD"/>
    <w:rsid w:val="00573909"/>
    <w:rsid w:val="00576506"/>
    <w:rsid w:val="00585B82"/>
    <w:rsid w:val="00594F95"/>
    <w:rsid w:val="005A0510"/>
    <w:rsid w:val="005A49F2"/>
    <w:rsid w:val="005B1D70"/>
    <w:rsid w:val="005C0FC0"/>
    <w:rsid w:val="005D1F87"/>
    <w:rsid w:val="005D2F1C"/>
    <w:rsid w:val="005D2F28"/>
    <w:rsid w:val="005D62C8"/>
    <w:rsid w:val="005E386A"/>
    <w:rsid w:val="005F75CE"/>
    <w:rsid w:val="006033DE"/>
    <w:rsid w:val="00611782"/>
    <w:rsid w:val="00623730"/>
    <w:rsid w:val="00644043"/>
    <w:rsid w:val="00654B08"/>
    <w:rsid w:val="006632DB"/>
    <w:rsid w:val="00664EEF"/>
    <w:rsid w:val="00667428"/>
    <w:rsid w:val="00667507"/>
    <w:rsid w:val="006713F3"/>
    <w:rsid w:val="00685765"/>
    <w:rsid w:val="00687CAA"/>
    <w:rsid w:val="00690352"/>
    <w:rsid w:val="0069286B"/>
    <w:rsid w:val="00694A67"/>
    <w:rsid w:val="006A2498"/>
    <w:rsid w:val="006A5F7E"/>
    <w:rsid w:val="006A67F2"/>
    <w:rsid w:val="006B2249"/>
    <w:rsid w:val="006B38DD"/>
    <w:rsid w:val="006B60AA"/>
    <w:rsid w:val="006C4590"/>
    <w:rsid w:val="006D290D"/>
    <w:rsid w:val="006E20EB"/>
    <w:rsid w:val="006E2C4F"/>
    <w:rsid w:val="007009CA"/>
    <w:rsid w:val="007075BB"/>
    <w:rsid w:val="0071027A"/>
    <w:rsid w:val="007236AC"/>
    <w:rsid w:val="0072394E"/>
    <w:rsid w:val="00726B96"/>
    <w:rsid w:val="00727FDA"/>
    <w:rsid w:val="007370ED"/>
    <w:rsid w:val="007452F0"/>
    <w:rsid w:val="007556E5"/>
    <w:rsid w:val="00760C1A"/>
    <w:rsid w:val="00760CE0"/>
    <w:rsid w:val="00765EEF"/>
    <w:rsid w:val="007709A9"/>
    <w:rsid w:val="00793ED3"/>
    <w:rsid w:val="007A3973"/>
    <w:rsid w:val="007A5F6C"/>
    <w:rsid w:val="007B4CFD"/>
    <w:rsid w:val="007B4E92"/>
    <w:rsid w:val="007B7A64"/>
    <w:rsid w:val="007C1C61"/>
    <w:rsid w:val="007C4BCF"/>
    <w:rsid w:val="007D06CA"/>
    <w:rsid w:val="007D0AAE"/>
    <w:rsid w:val="007D456F"/>
    <w:rsid w:val="007E32D0"/>
    <w:rsid w:val="007F09FA"/>
    <w:rsid w:val="007F568B"/>
    <w:rsid w:val="007F5B9A"/>
    <w:rsid w:val="00802ACB"/>
    <w:rsid w:val="00804F42"/>
    <w:rsid w:val="00810EB6"/>
    <w:rsid w:val="0082073D"/>
    <w:rsid w:val="00823B50"/>
    <w:rsid w:val="00824962"/>
    <w:rsid w:val="00840C8E"/>
    <w:rsid w:val="00844D67"/>
    <w:rsid w:val="008516C6"/>
    <w:rsid w:val="0085742C"/>
    <w:rsid w:val="00864F9F"/>
    <w:rsid w:val="00864FD2"/>
    <w:rsid w:val="00867435"/>
    <w:rsid w:val="00883225"/>
    <w:rsid w:val="00895DEB"/>
    <w:rsid w:val="008A2C7C"/>
    <w:rsid w:val="008A2CB6"/>
    <w:rsid w:val="008C79AB"/>
    <w:rsid w:val="008D19A0"/>
    <w:rsid w:val="008D2DC1"/>
    <w:rsid w:val="009051BA"/>
    <w:rsid w:val="00910133"/>
    <w:rsid w:val="00910232"/>
    <w:rsid w:val="00942FB1"/>
    <w:rsid w:val="009478B2"/>
    <w:rsid w:val="0096483A"/>
    <w:rsid w:val="00971E16"/>
    <w:rsid w:val="009820FF"/>
    <w:rsid w:val="009838B2"/>
    <w:rsid w:val="0099702A"/>
    <w:rsid w:val="009972B2"/>
    <w:rsid w:val="009A13E3"/>
    <w:rsid w:val="009A194A"/>
    <w:rsid w:val="009A3F55"/>
    <w:rsid w:val="009C264D"/>
    <w:rsid w:val="009C659E"/>
    <w:rsid w:val="009C7AC3"/>
    <w:rsid w:val="009E2E40"/>
    <w:rsid w:val="009E5511"/>
    <w:rsid w:val="009F02BF"/>
    <w:rsid w:val="009F095D"/>
    <w:rsid w:val="00A122D2"/>
    <w:rsid w:val="00A12F6C"/>
    <w:rsid w:val="00A310AC"/>
    <w:rsid w:val="00A31D2A"/>
    <w:rsid w:val="00A3215E"/>
    <w:rsid w:val="00A33B04"/>
    <w:rsid w:val="00A52ECB"/>
    <w:rsid w:val="00A532C6"/>
    <w:rsid w:val="00A60C34"/>
    <w:rsid w:val="00A7410B"/>
    <w:rsid w:val="00A74A6B"/>
    <w:rsid w:val="00A760E7"/>
    <w:rsid w:val="00A918B4"/>
    <w:rsid w:val="00A95C50"/>
    <w:rsid w:val="00A974E0"/>
    <w:rsid w:val="00AA1875"/>
    <w:rsid w:val="00AA5C05"/>
    <w:rsid w:val="00AB30B7"/>
    <w:rsid w:val="00AB656F"/>
    <w:rsid w:val="00AB77F7"/>
    <w:rsid w:val="00AC2724"/>
    <w:rsid w:val="00AD0886"/>
    <w:rsid w:val="00AE1C37"/>
    <w:rsid w:val="00AE632C"/>
    <w:rsid w:val="00AE7AA5"/>
    <w:rsid w:val="00B07666"/>
    <w:rsid w:val="00B15857"/>
    <w:rsid w:val="00B20356"/>
    <w:rsid w:val="00B32907"/>
    <w:rsid w:val="00B4529C"/>
    <w:rsid w:val="00B455CC"/>
    <w:rsid w:val="00B47A7A"/>
    <w:rsid w:val="00B66E76"/>
    <w:rsid w:val="00B7640D"/>
    <w:rsid w:val="00B803DE"/>
    <w:rsid w:val="00B82AE8"/>
    <w:rsid w:val="00B85A78"/>
    <w:rsid w:val="00B9373F"/>
    <w:rsid w:val="00BA0B37"/>
    <w:rsid w:val="00BA7730"/>
    <w:rsid w:val="00BD65C7"/>
    <w:rsid w:val="00BD70E3"/>
    <w:rsid w:val="00BF42EF"/>
    <w:rsid w:val="00BF54B1"/>
    <w:rsid w:val="00BF69E8"/>
    <w:rsid w:val="00C0548A"/>
    <w:rsid w:val="00C07FA7"/>
    <w:rsid w:val="00C120AE"/>
    <w:rsid w:val="00C166B4"/>
    <w:rsid w:val="00C2190A"/>
    <w:rsid w:val="00C24296"/>
    <w:rsid w:val="00C2436B"/>
    <w:rsid w:val="00C264E8"/>
    <w:rsid w:val="00C415FC"/>
    <w:rsid w:val="00C634D1"/>
    <w:rsid w:val="00C70605"/>
    <w:rsid w:val="00C736A3"/>
    <w:rsid w:val="00C743A6"/>
    <w:rsid w:val="00C7654E"/>
    <w:rsid w:val="00C81C4E"/>
    <w:rsid w:val="00C828D4"/>
    <w:rsid w:val="00C82984"/>
    <w:rsid w:val="00C8669A"/>
    <w:rsid w:val="00C92377"/>
    <w:rsid w:val="00C932DE"/>
    <w:rsid w:val="00C95DBE"/>
    <w:rsid w:val="00C96CB8"/>
    <w:rsid w:val="00C97DA6"/>
    <w:rsid w:val="00CA0A07"/>
    <w:rsid w:val="00CA227F"/>
    <w:rsid w:val="00CA2537"/>
    <w:rsid w:val="00CB1C19"/>
    <w:rsid w:val="00CB783E"/>
    <w:rsid w:val="00CC0688"/>
    <w:rsid w:val="00CC3DA3"/>
    <w:rsid w:val="00CF0148"/>
    <w:rsid w:val="00D058CC"/>
    <w:rsid w:val="00D067FF"/>
    <w:rsid w:val="00D13D6A"/>
    <w:rsid w:val="00D175EA"/>
    <w:rsid w:val="00D30B2B"/>
    <w:rsid w:val="00D55E29"/>
    <w:rsid w:val="00D61BCB"/>
    <w:rsid w:val="00D61BE5"/>
    <w:rsid w:val="00D76179"/>
    <w:rsid w:val="00D77441"/>
    <w:rsid w:val="00D812AC"/>
    <w:rsid w:val="00D85D9D"/>
    <w:rsid w:val="00D902E6"/>
    <w:rsid w:val="00D913A8"/>
    <w:rsid w:val="00D9278C"/>
    <w:rsid w:val="00DA2990"/>
    <w:rsid w:val="00DC0BFD"/>
    <w:rsid w:val="00DD0E60"/>
    <w:rsid w:val="00DE2BF5"/>
    <w:rsid w:val="00DE658A"/>
    <w:rsid w:val="00DF752A"/>
    <w:rsid w:val="00E07EEC"/>
    <w:rsid w:val="00E214CA"/>
    <w:rsid w:val="00E3187A"/>
    <w:rsid w:val="00E43ED3"/>
    <w:rsid w:val="00E45273"/>
    <w:rsid w:val="00E46D60"/>
    <w:rsid w:val="00E538D3"/>
    <w:rsid w:val="00E55671"/>
    <w:rsid w:val="00E70F66"/>
    <w:rsid w:val="00E7365C"/>
    <w:rsid w:val="00E819F3"/>
    <w:rsid w:val="00E87DCD"/>
    <w:rsid w:val="00EA1259"/>
    <w:rsid w:val="00EB6399"/>
    <w:rsid w:val="00EB665E"/>
    <w:rsid w:val="00EE04F1"/>
    <w:rsid w:val="00EE2E8A"/>
    <w:rsid w:val="00EF14AF"/>
    <w:rsid w:val="00EF18D2"/>
    <w:rsid w:val="00EF56C6"/>
    <w:rsid w:val="00EF5A9A"/>
    <w:rsid w:val="00F003EB"/>
    <w:rsid w:val="00F00E28"/>
    <w:rsid w:val="00F14516"/>
    <w:rsid w:val="00F16164"/>
    <w:rsid w:val="00F20EA9"/>
    <w:rsid w:val="00F30810"/>
    <w:rsid w:val="00F5046B"/>
    <w:rsid w:val="00F605B9"/>
    <w:rsid w:val="00F71D66"/>
    <w:rsid w:val="00F73656"/>
    <w:rsid w:val="00F77A6F"/>
    <w:rsid w:val="00F83CE4"/>
    <w:rsid w:val="00F8557B"/>
    <w:rsid w:val="00F85D15"/>
    <w:rsid w:val="00F86C57"/>
    <w:rsid w:val="00F912B6"/>
    <w:rsid w:val="00F95125"/>
    <w:rsid w:val="00FA0117"/>
    <w:rsid w:val="00FA7679"/>
    <w:rsid w:val="00FC070B"/>
    <w:rsid w:val="00FC2494"/>
    <w:rsid w:val="00FC7DA6"/>
    <w:rsid w:val="00FD5777"/>
    <w:rsid w:val="00FD6F43"/>
    <w:rsid w:val="00FE0E34"/>
    <w:rsid w:val="00FE353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2D53BC1C"/>
  <w15:chartTrackingRefBased/>
  <w15:docId w15:val="{991687AC-3114-40F9-ADEE-749F820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63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semiHidden/>
    <w:rsid w:val="00EB63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3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EB6399"/>
    <w:rPr>
      <w:lang w:val="en-GB"/>
    </w:rPr>
  </w:style>
  <w:style w:type="character" w:styleId="Hyperlink">
    <w:name w:val="Hyperlink"/>
    <w:uiPriority w:val="99"/>
    <w:unhideWhenUsed/>
    <w:rsid w:val="00727F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7FDA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FDA"/>
    <w:pPr>
      <w:spacing w:after="0" w:line="240" w:lineRule="auto"/>
    </w:pPr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727FDA"/>
    <w:rPr>
      <w:lang w:val="en-GB"/>
    </w:rPr>
  </w:style>
  <w:style w:type="character" w:styleId="EndnoteReference">
    <w:name w:val="endnote reference"/>
    <w:uiPriority w:val="99"/>
    <w:semiHidden/>
    <w:unhideWhenUsed/>
    <w:rsid w:val="00727FD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42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42F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91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A8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913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3A8"/>
    <w:rPr>
      <w:b/>
      <w:bCs/>
      <w:lang w:eastAsia="en-US"/>
    </w:rPr>
  </w:style>
  <w:style w:type="character" w:styleId="Strong">
    <w:name w:val="Strong"/>
    <w:uiPriority w:val="22"/>
    <w:qFormat/>
    <w:rsid w:val="00D77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71EB-039B-48B7-884C-5741B872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</dc:creator>
  <cp:keywords/>
  <cp:lastModifiedBy>Kathryn Macdonald</cp:lastModifiedBy>
  <cp:revision>2</cp:revision>
  <cp:lastPrinted>2014-09-15T18:58:00Z</cp:lastPrinted>
  <dcterms:created xsi:type="dcterms:W3CDTF">2021-03-06T17:47:00Z</dcterms:created>
  <dcterms:modified xsi:type="dcterms:W3CDTF">2021-03-06T17:47:00Z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2120449330</vt:i4>
  </property>
</Properties>
</file>